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62E" w:rsidRPr="0013762E" w:rsidRDefault="0013762E" w:rsidP="0013762E">
      <w:pPr>
        <w:widowControl/>
        <w:jc w:val="left"/>
        <w:outlineLvl w:val="0"/>
        <w:rPr>
          <w:rFonts w:ascii="宋体" w:eastAsia="宋体" w:hAnsi="宋体" w:cs="宋体" w:hint="eastAsia"/>
          <w:b/>
          <w:bCs/>
          <w:kern w:val="36"/>
          <w:sz w:val="48"/>
          <w:szCs w:val="48"/>
        </w:rPr>
      </w:pPr>
      <w:r w:rsidRPr="0013762E">
        <w:rPr>
          <w:rFonts w:ascii="宋体" w:eastAsia="宋体" w:hAnsi="宋体" w:cs="宋体"/>
          <w:b/>
          <w:bCs/>
          <w:kern w:val="36"/>
          <w:sz w:val="48"/>
          <w:szCs w:val="48"/>
        </w:rPr>
        <w:t>四川农业大学110周年校庆公告 （第二号）</w:t>
      </w:r>
    </w:p>
    <w:p w:rsidR="0013762E" w:rsidRPr="0013762E" w:rsidRDefault="0013762E" w:rsidP="0013762E">
      <w:pPr>
        <w:widowControl/>
        <w:spacing w:line="276" w:lineRule="auto"/>
        <w:ind w:firstLineChars="200" w:firstLine="560"/>
        <w:jc w:val="left"/>
        <w:rPr>
          <w:rFonts w:ascii="宋体" w:eastAsia="宋体" w:hAnsi="宋体" w:cs="宋体"/>
          <w:kern w:val="0"/>
          <w:sz w:val="28"/>
          <w:szCs w:val="28"/>
        </w:rPr>
      </w:pPr>
      <w:r w:rsidRPr="0013762E">
        <w:rPr>
          <w:rFonts w:ascii="宋体" w:eastAsia="宋体" w:hAnsi="宋体" w:cs="宋体"/>
          <w:kern w:val="0"/>
          <w:sz w:val="28"/>
          <w:szCs w:val="28"/>
        </w:rPr>
        <w:t xml:space="preserve">值华诞，百又十载教泽绵长；迎校庆，巍巍学府弦歌不辍。自年初学校校庆公告（第一号）发布以来，校庆筹备工作得到广大校友及社会各界的广泛关注、积极支持 和热情参与，校内各院所及相关部门围绕校庆开展了大量工作。现将校庆时间及主要活动、校友联络和校庆捐赠有关事宜公告如下。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b/>
          <w:bCs/>
          <w:kern w:val="0"/>
          <w:sz w:val="28"/>
          <w:szCs w:val="28"/>
        </w:rPr>
        <w:t>一、校庆时间及主要活动</w:t>
      </w:r>
      <w:r w:rsidRPr="0013762E">
        <w:rPr>
          <w:rFonts w:ascii="宋体" w:eastAsia="宋体" w:hAnsi="宋体" w:cs="宋体"/>
          <w:kern w:val="0"/>
          <w:sz w:val="28"/>
          <w:szCs w:val="28"/>
        </w:rPr>
        <w:t xml:space="preserve">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经综合各方面意见，学校110周年校庆时间确定为2016年10月5日—7日。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10月5日拟在雅安校区开展“迁雅60载、风雨</w:t>
      </w:r>
      <w:proofErr w:type="gramStart"/>
      <w:r w:rsidRPr="0013762E">
        <w:rPr>
          <w:rFonts w:ascii="宋体" w:eastAsia="宋体" w:hAnsi="宋体" w:cs="宋体"/>
          <w:kern w:val="0"/>
          <w:sz w:val="28"/>
          <w:szCs w:val="28"/>
        </w:rPr>
        <w:t>一</w:t>
      </w:r>
      <w:proofErr w:type="gramEnd"/>
      <w:r w:rsidRPr="0013762E">
        <w:rPr>
          <w:rFonts w:ascii="宋体" w:eastAsia="宋体" w:hAnsi="宋体" w:cs="宋体"/>
          <w:kern w:val="0"/>
          <w:sz w:val="28"/>
          <w:szCs w:val="28"/>
        </w:rPr>
        <w:t xml:space="preserve">甲子”系列座谈寻访、建校110周年大型文娱晚会等活动；10月6日拟在成都温江校区举行建校110周年 庆祝大会和系列科技学术文化活动；10月7日拟在都江堰校区举行校区成立暨原林校并入15周年报告座谈、办学成就展等系列活动（具体安排见附件）。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遥忆峥嵘岁月百又十载，喜看今日川农一校三区。校庆前后，学校和各院所还将开展丰富多彩的校庆活动。全校师生热切期盼广大校友和各界人士来校共襄盛举，</w:t>
      </w:r>
      <w:proofErr w:type="gramStart"/>
      <w:r w:rsidRPr="0013762E">
        <w:rPr>
          <w:rFonts w:ascii="宋体" w:eastAsia="宋体" w:hAnsi="宋体" w:cs="宋体"/>
          <w:kern w:val="0"/>
          <w:sz w:val="28"/>
          <w:szCs w:val="28"/>
        </w:rPr>
        <w:t>共述情谊</w:t>
      </w:r>
      <w:proofErr w:type="gramEnd"/>
      <w:r w:rsidRPr="0013762E">
        <w:rPr>
          <w:rFonts w:ascii="宋体" w:eastAsia="宋体" w:hAnsi="宋体" w:cs="宋体"/>
          <w:kern w:val="0"/>
          <w:sz w:val="28"/>
          <w:szCs w:val="28"/>
        </w:rPr>
        <w:t xml:space="preserve">！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b/>
          <w:bCs/>
          <w:kern w:val="0"/>
          <w:sz w:val="28"/>
          <w:szCs w:val="28"/>
        </w:rPr>
        <w:t>二、校友联络</w:t>
      </w:r>
      <w:r w:rsidRPr="0013762E">
        <w:rPr>
          <w:rFonts w:ascii="宋体" w:eastAsia="宋体" w:hAnsi="宋体" w:cs="宋体"/>
          <w:kern w:val="0"/>
          <w:sz w:val="28"/>
          <w:szCs w:val="28"/>
        </w:rPr>
        <w:t xml:space="preserve">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学校已正式设立“校友联谊办公室”，由党政办、招就处等部门协同开展工作。办公室挂靠学校党政办。各地校友可以向学校“校友联谊办公室”申请，以省、市、县为单位组建四川农业大学校友联谊处（站、组），在学校“校友联谊办公室”指导下开展工作。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学校领导将于近期率队走访部分校友集中的省市和地区，看望校友、共商校友联谊和校庆筹备工作，欢迎各地校友积极和学校校庆办、“校友联谊办公室”联系。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联系邮箱：110th@sicau.edu.cn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lastRenderedPageBreak/>
        <w:t xml:space="preserve">校庆办联系人：杜老师（028—86292110）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校友联谊办公室：肖老师（0835-2882232/2882220）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谢老师（0835-2882501/2882211） </w:t>
      </w:r>
    </w:p>
    <w:p w:rsidR="0013762E" w:rsidRPr="0013762E" w:rsidRDefault="0013762E" w:rsidP="0013762E">
      <w:pPr>
        <w:widowControl/>
        <w:spacing w:line="276" w:lineRule="auto"/>
        <w:jc w:val="left"/>
        <w:rPr>
          <w:rFonts w:ascii="宋体" w:eastAsia="宋体" w:hAnsi="宋体" w:cs="宋体"/>
          <w:kern w:val="0"/>
          <w:sz w:val="28"/>
          <w:szCs w:val="28"/>
        </w:rPr>
      </w:pP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b/>
          <w:bCs/>
          <w:kern w:val="0"/>
          <w:sz w:val="28"/>
          <w:szCs w:val="28"/>
        </w:rPr>
        <w:t>三、校庆捐赠</w:t>
      </w:r>
      <w:r w:rsidRPr="0013762E">
        <w:rPr>
          <w:rFonts w:ascii="宋体" w:eastAsia="宋体" w:hAnsi="宋体" w:cs="宋体"/>
          <w:kern w:val="0"/>
          <w:sz w:val="28"/>
          <w:szCs w:val="28"/>
        </w:rPr>
        <w:t xml:space="preserve">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鹏之千里，遇疾风以南</w:t>
      </w:r>
      <w:proofErr w:type="gramStart"/>
      <w:r w:rsidRPr="0013762E">
        <w:rPr>
          <w:rFonts w:ascii="宋体" w:eastAsia="宋体" w:hAnsi="宋体" w:cs="宋体"/>
          <w:kern w:val="0"/>
          <w:sz w:val="28"/>
          <w:szCs w:val="28"/>
        </w:rPr>
        <w:t>冥</w:t>
      </w:r>
      <w:proofErr w:type="gramEnd"/>
      <w:r w:rsidRPr="0013762E">
        <w:rPr>
          <w:rFonts w:ascii="宋体" w:eastAsia="宋体" w:hAnsi="宋体" w:cs="宋体"/>
          <w:kern w:val="0"/>
          <w:sz w:val="28"/>
          <w:szCs w:val="28"/>
        </w:rPr>
        <w:t xml:space="preserve">；校之百年，得援助以康庄。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长期以来，学校的建设发展得到社会各界和众多校友的大力支持，学校将一如既往地依靠全体师生员工共同努力和社会各界的鼎力帮助，不辱使命，在建设“一流大学和一流学科”征程中杨帆远航。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   学校110周年校庆捐赠可通过下列方式：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b/>
          <w:bCs/>
          <w:kern w:val="0"/>
          <w:sz w:val="28"/>
          <w:szCs w:val="28"/>
        </w:rPr>
        <w:t>（一） 捐赠</w:t>
      </w:r>
      <w:r w:rsidRPr="0013762E">
        <w:rPr>
          <w:rFonts w:ascii="宋体" w:eastAsia="宋体" w:hAnsi="宋体" w:cs="宋体"/>
          <w:kern w:val="0"/>
          <w:sz w:val="28"/>
          <w:szCs w:val="28"/>
        </w:rPr>
        <w:t xml:space="preserve">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直接接受校友、企业及社会各界捐赠并按捐赠者意愿使用捐赠资金。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开户行：工商银行雅安分行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户名：四川农业大学教育发展基金会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账号：2319 6144 0910 0061 205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b/>
          <w:bCs/>
          <w:kern w:val="0"/>
          <w:sz w:val="28"/>
          <w:szCs w:val="28"/>
        </w:rPr>
        <w:t>（二）众筹</w:t>
      </w:r>
      <w:r w:rsidRPr="0013762E">
        <w:rPr>
          <w:rFonts w:ascii="宋体" w:eastAsia="宋体" w:hAnsi="宋体" w:cs="宋体"/>
          <w:kern w:val="0"/>
          <w:sz w:val="28"/>
          <w:szCs w:val="28"/>
        </w:rPr>
        <w:t xml:space="preserve">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1、定向众筹：学校将选择部分校庆纪念和校庆校园文化景观建设项目，接受校友及师生定向众筹，众筹资金用于该项目建设（具体项目及介绍请见学校校庆专题网）。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2、非定向众筹：不针对特定项目的众筹。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3、</w:t>
      </w:r>
      <w:proofErr w:type="gramStart"/>
      <w:r w:rsidRPr="0013762E">
        <w:rPr>
          <w:rFonts w:ascii="宋体" w:eastAsia="宋体" w:hAnsi="宋体" w:cs="宋体"/>
          <w:kern w:val="0"/>
          <w:sz w:val="28"/>
          <w:szCs w:val="28"/>
        </w:rPr>
        <w:t>众筹金额</w:t>
      </w:r>
      <w:proofErr w:type="gramEnd"/>
      <w:r w:rsidRPr="0013762E">
        <w:rPr>
          <w:rFonts w:ascii="宋体" w:eastAsia="宋体" w:hAnsi="宋体" w:cs="宋体"/>
          <w:kern w:val="0"/>
          <w:sz w:val="28"/>
          <w:szCs w:val="28"/>
        </w:rPr>
        <w:t xml:space="preserve">：毕业班级或其他集体每份1100元、校友及教职工个人每份110元、在校同学每份11元。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lastRenderedPageBreak/>
        <w:t>4、</w:t>
      </w:r>
      <w:proofErr w:type="gramStart"/>
      <w:r w:rsidRPr="0013762E">
        <w:rPr>
          <w:rFonts w:ascii="宋体" w:eastAsia="宋体" w:hAnsi="宋体" w:cs="宋体"/>
          <w:kern w:val="0"/>
          <w:sz w:val="28"/>
          <w:szCs w:val="28"/>
        </w:rPr>
        <w:t>众筹渠道</w:t>
      </w:r>
      <w:proofErr w:type="gramEnd"/>
      <w:r w:rsidRPr="0013762E">
        <w:rPr>
          <w:rFonts w:ascii="宋体" w:eastAsia="宋体" w:hAnsi="宋体" w:cs="宋体"/>
          <w:kern w:val="0"/>
          <w:sz w:val="28"/>
          <w:szCs w:val="28"/>
        </w:rPr>
        <w:t>：学校校庆</w:t>
      </w:r>
      <w:proofErr w:type="gramStart"/>
      <w:r w:rsidRPr="0013762E">
        <w:rPr>
          <w:rFonts w:ascii="宋体" w:eastAsia="宋体" w:hAnsi="宋体" w:cs="宋体"/>
          <w:kern w:val="0"/>
          <w:sz w:val="28"/>
          <w:szCs w:val="28"/>
        </w:rPr>
        <w:t>专题网</w:t>
      </w:r>
      <w:proofErr w:type="gramEnd"/>
      <w:r w:rsidRPr="0013762E">
        <w:rPr>
          <w:rFonts w:ascii="宋体" w:eastAsia="宋体" w:hAnsi="宋体" w:cs="宋体"/>
          <w:kern w:val="0"/>
          <w:sz w:val="28"/>
          <w:szCs w:val="28"/>
        </w:rPr>
        <w:t xml:space="preserve">《校庆众筹》栏目。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b/>
          <w:bCs/>
          <w:kern w:val="0"/>
          <w:sz w:val="28"/>
          <w:szCs w:val="28"/>
        </w:rPr>
        <w:t>（三）在母校留纪念</w:t>
      </w:r>
      <w:r w:rsidRPr="0013762E">
        <w:rPr>
          <w:rFonts w:ascii="宋体" w:eastAsia="宋体" w:hAnsi="宋体" w:cs="宋体"/>
          <w:kern w:val="0"/>
          <w:sz w:val="28"/>
          <w:szCs w:val="28"/>
        </w:rPr>
        <w:t xml:space="preserve">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各地校友可以出资在校园建设（设立）纪念景点、雕塑、小品等；可以为现有建筑、场馆、教室实验室、景点雕塑命名（命名条件协商确定）；也可在校园已有树木、座位等挂牌（挂牌树木等由学校遴选推荐、出资标准同众筹）。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特此公告，敬祈周知！ </w:t>
      </w:r>
    </w:p>
    <w:p w:rsidR="0013762E" w:rsidRPr="0013762E" w:rsidRDefault="0013762E" w:rsidP="0013762E">
      <w:pPr>
        <w:widowControl/>
        <w:spacing w:line="276" w:lineRule="auto"/>
        <w:jc w:val="left"/>
        <w:rPr>
          <w:rFonts w:ascii="宋体" w:eastAsia="宋体" w:hAnsi="宋体" w:cs="宋体"/>
          <w:kern w:val="0"/>
          <w:sz w:val="28"/>
          <w:szCs w:val="28"/>
        </w:rPr>
      </w:pPr>
    </w:p>
    <w:p w:rsidR="0013762E" w:rsidRPr="0013762E" w:rsidRDefault="0013762E" w:rsidP="0013762E">
      <w:pPr>
        <w:widowControl/>
        <w:spacing w:line="276" w:lineRule="auto"/>
        <w:jc w:val="right"/>
        <w:rPr>
          <w:rFonts w:ascii="宋体" w:eastAsia="宋体" w:hAnsi="宋体" w:cs="宋体"/>
          <w:kern w:val="0"/>
          <w:sz w:val="28"/>
          <w:szCs w:val="28"/>
        </w:rPr>
      </w:pPr>
      <w:r w:rsidRPr="0013762E">
        <w:rPr>
          <w:rFonts w:ascii="宋体" w:eastAsia="宋体" w:hAnsi="宋体" w:cs="宋体"/>
          <w:kern w:val="0"/>
          <w:sz w:val="28"/>
          <w:szCs w:val="28"/>
        </w:rPr>
        <w:t xml:space="preserve">四川农业大学 </w:t>
      </w:r>
    </w:p>
    <w:p w:rsidR="0013762E" w:rsidRPr="0013762E" w:rsidRDefault="0013762E" w:rsidP="0013762E">
      <w:pPr>
        <w:widowControl/>
        <w:spacing w:line="276" w:lineRule="auto"/>
        <w:jc w:val="right"/>
        <w:rPr>
          <w:rFonts w:ascii="宋体" w:eastAsia="宋体" w:hAnsi="宋体" w:cs="宋体"/>
          <w:kern w:val="0"/>
          <w:sz w:val="28"/>
          <w:szCs w:val="28"/>
        </w:rPr>
      </w:pPr>
      <w:r w:rsidRPr="0013762E">
        <w:rPr>
          <w:rFonts w:ascii="宋体" w:eastAsia="宋体" w:hAnsi="宋体" w:cs="宋体"/>
          <w:kern w:val="0"/>
          <w:sz w:val="28"/>
          <w:szCs w:val="28"/>
        </w:rPr>
        <w:t xml:space="preserve">2016年6月25日 </w:t>
      </w:r>
    </w:p>
    <w:p w:rsidR="0013762E" w:rsidRPr="0013762E" w:rsidRDefault="0013762E" w:rsidP="0013762E">
      <w:pPr>
        <w:widowControl/>
        <w:spacing w:line="276" w:lineRule="auto"/>
        <w:jc w:val="left"/>
        <w:rPr>
          <w:rFonts w:ascii="宋体" w:eastAsia="宋体" w:hAnsi="宋体" w:cs="宋体"/>
          <w:kern w:val="0"/>
          <w:sz w:val="28"/>
          <w:szCs w:val="28"/>
        </w:rPr>
      </w:pP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附：110周年校庆期间学校主要活动安排 </w:t>
      </w:r>
    </w:p>
    <w:tbl>
      <w:tblPr>
        <w:tblStyle w:val="a7"/>
        <w:tblW w:w="5000" w:type="pct"/>
        <w:tblLook w:val="04A0" w:firstRow="1" w:lastRow="0" w:firstColumn="1" w:lastColumn="0" w:noHBand="0" w:noVBand="1"/>
      </w:tblPr>
      <w:tblGrid>
        <w:gridCol w:w="693"/>
        <w:gridCol w:w="755"/>
        <w:gridCol w:w="5529"/>
        <w:gridCol w:w="1335"/>
        <w:gridCol w:w="1650"/>
      </w:tblGrid>
      <w:tr w:rsidR="0013762E" w:rsidRPr="0013762E" w:rsidTr="0013762E">
        <w:tc>
          <w:tcPr>
            <w:tcW w:w="714" w:type="pct"/>
            <w:gridSpan w:val="2"/>
            <w:hideMark/>
          </w:tcPr>
          <w:p w:rsidR="0013762E" w:rsidRPr="0013762E" w:rsidRDefault="0013762E" w:rsidP="0013762E">
            <w:pPr>
              <w:jc w:val="center"/>
              <w:rPr>
                <w:sz w:val="24"/>
              </w:rPr>
            </w:pPr>
            <w:r w:rsidRPr="0013762E">
              <w:rPr>
                <w:sz w:val="24"/>
              </w:rPr>
              <w:t>日</w:t>
            </w:r>
            <w:r w:rsidRPr="0013762E">
              <w:rPr>
                <w:sz w:val="24"/>
              </w:rPr>
              <w:t xml:space="preserve"> </w:t>
            </w:r>
            <w:r w:rsidRPr="0013762E">
              <w:rPr>
                <w:sz w:val="24"/>
              </w:rPr>
              <w:t>期</w:t>
            </w:r>
          </w:p>
        </w:tc>
        <w:tc>
          <w:tcPr>
            <w:tcW w:w="2726" w:type="pct"/>
            <w:hideMark/>
          </w:tcPr>
          <w:p w:rsidR="0013762E" w:rsidRPr="0013762E" w:rsidRDefault="0013762E" w:rsidP="0013762E">
            <w:pPr>
              <w:jc w:val="center"/>
              <w:rPr>
                <w:sz w:val="24"/>
              </w:rPr>
            </w:pPr>
            <w:r w:rsidRPr="0013762E">
              <w:rPr>
                <w:sz w:val="24"/>
              </w:rPr>
              <w:t>活</w:t>
            </w:r>
            <w:r w:rsidRPr="0013762E">
              <w:rPr>
                <w:sz w:val="24"/>
              </w:rPr>
              <w:t>   </w:t>
            </w:r>
            <w:r w:rsidRPr="0013762E">
              <w:rPr>
                <w:sz w:val="24"/>
              </w:rPr>
              <w:t>动</w:t>
            </w:r>
            <w:r w:rsidRPr="0013762E">
              <w:rPr>
                <w:sz w:val="24"/>
              </w:rPr>
              <w:t>  </w:t>
            </w:r>
            <w:r w:rsidRPr="0013762E">
              <w:rPr>
                <w:sz w:val="24"/>
              </w:rPr>
              <w:t>内</w:t>
            </w:r>
            <w:r w:rsidRPr="0013762E">
              <w:rPr>
                <w:sz w:val="24"/>
              </w:rPr>
              <w:t> </w:t>
            </w:r>
            <w:r w:rsidRPr="0013762E">
              <w:rPr>
                <w:sz w:val="24"/>
              </w:rPr>
              <w:t>容</w:t>
            </w:r>
          </w:p>
        </w:tc>
        <w:tc>
          <w:tcPr>
            <w:tcW w:w="658" w:type="pct"/>
            <w:hideMark/>
          </w:tcPr>
          <w:p w:rsidR="0013762E" w:rsidRPr="0013762E" w:rsidRDefault="0013762E" w:rsidP="0013762E">
            <w:pPr>
              <w:jc w:val="center"/>
              <w:rPr>
                <w:sz w:val="24"/>
              </w:rPr>
            </w:pPr>
            <w:r w:rsidRPr="0013762E">
              <w:rPr>
                <w:sz w:val="24"/>
              </w:rPr>
              <w:t>时</w:t>
            </w:r>
            <w:r w:rsidRPr="0013762E">
              <w:rPr>
                <w:sz w:val="24"/>
              </w:rPr>
              <w:t> </w:t>
            </w:r>
            <w:r w:rsidRPr="0013762E">
              <w:rPr>
                <w:sz w:val="24"/>
              </w:rPr>
              <w:t>间</w:t>
            </w:r>
          </w:p>
        </w:tc>
        <w:tc>
          <w:tcPr>
            <w:tcW w:w="813" w:type="pct"/>
            <w:hideMark/>
          </w:tcPr>
          <w:p w:rsidR="0013762E" w:rsidRPr="0013762E" w:rsidRDefault="0013762E" w:rsidP="0013762E">
            <w:pPr>
              <w:jc w:val="center"/>
              <w:rPr>
                <w:sz w:val="24"/>
              </w:rPr>
            </w:pPr>
            <w:r w:rsidRPr="0013762E">
              <w:rPr>
                <w:sz w:val="24"/>
              </w:rPr>
              <w:t>负责部门</w:t>
            </w:r>
          </w:p>
        </w:tc>
      </w:tr>
      <w:tr w:rsidR="0013762E" w:rsidRPr="0013762E" w:rsidTr="0013762E">
        <w:tc>
          <w:tcPr>
            <w:tcW w:w="342" w:type="pct"/>
            <w:vMerge w:val="restart"/>
            <w:hideMark/>
          </w:tcPr>
          <w:p w:rsidR="0013762E" w:rsidRPr="0013762E" w:rsidRDefault="0013762E" w:rsidP="0013762E">
            <w:pPr>
              <w:jc w:val="center"/>
              <w:rPr>
                <w:sz w:val="24"/>
              </w:rPr>
            </w:pPr>
            <w:r w:rsidRPr="0013762E">
              <w:rPr>
                <w:sz w:val="24"/>
              </w:rPr>
              <w:t>10</w:t>
            </w:r>
          </w:p>
          <w:p w:rsidR="0013762E" w:rsidRPr="0013762E" w:rsidRDefault="0013762E" w:rsidP="0013762E">
            <w:pPr>
              <w:jc w:val="center"/>
              <w:rPr>
                <w:sz w:val="24"/>
              </w:rPr>
            </w:pPr>
            <w:r w:rsidRPr="0013762E">
              <w:rPr>
                <w:sz w:val="24"/>
              </w:rPr>
              <w:t>月</w:t>
            </w:r>
          </w:p>
          <w:p w:rsidR="0013762E" w:rsidRPr="0013762E" w:rsidRDefault="0013762E" w:rsidP="0013762E">
            <w:pPr>
              <w:jc w:val="center"/>
              <w:rPr>
                <w:sz w:val="24"/>
              </w:rPr>
            </w:pPr>
            <w:r w:rsidRPr="0013762E">
              <w:rPr>
                <w:sz w:val="24"/>
              </w:rPr>
              <w:t>5</w:t>
            </w:r>
          </w:p>
          <w:p w:rsidR="0013762E" w:rsidRPr="0013762E" w:rsidRDefault="0013762E" w:rsidP="0013762E">
            <w:pPr>
              <w:jc w:val="center"/>
              <w:rPr>
                <w:sz w:val="24"/>
              </w:rPr>
            </w:pPr>
            <w:r w:rsidRPr="0013762E">
              <w:rPr>
                <w:sz w:val="24"/>
              </w:rPr>
              <w:t>日</w:t>
            </w:r>
          </w:p>
          <w:p w:rsidR="0013762E" w:rsidRPr="0013762E" w:rsidRDefault="0013762E" w:rsidP="0013762E">
            <w:pPr>
              <w:jc w:val="center"/>
              <w:rPr>
                <w:sz w:val="24"/>
              </w:rPr>
            </w:pPr>
          </w:p>
          <w:p w:rsidR="0013762E" w:rsidRPr="0013762E" w:rsidRDefault="0013762E" w:rsidP="0013762E">
            <w:pPr>
              <w:jc w:val="center"/>
              <w:rPr>
                <w:sz w:val="24"/>
              </w:rPr>
            </w:pPr>
            <w:r w:rsidRPr="0013762E">
              <w:rPr>
                <w:sz w:val="24"/>
              </w:rPr>
              <w:t>雅</w:t>
            </w:r>
          </w:p>
          <w:p w:rsidR="0013762E" w:rsidRPr="0013762E" w:rsidRDefault="0013762E" w:rsidP="0013762E">
            <w:pPr>
              <w:jc w:val="center"/>
              <w:rPr>
                <w:sz w:val="24"/>
              </w:rPr>
            </w:pPr>
            <w:r w:rsidRPr="0013762E">
              <w:rPr>
                <w:sz w:val="24"/>
              </w:rPr>
              <w:t>安</w:t>
            </w:r>
          </w:p>
          <w:p w:rsidR="0013762E" w:rsidRPr="0013762E" w:rsidRDefault="0013762E" w:rsidP="0013762E">
            <w:pPr>
              <w:jc w:val="center"/>
              <w:rPr>
                <w:sz w:val="24"/>
              </w:rPr>
            </w:pPr>
            <w:r w:rsidRPr="0013762E">
              <w:rPr>
                <w:sz w:val="24"/>
              </w:rPr>
              <w:t>校</w:t>
            </w:r>
          </w:p>
          <w:p w:rsidR="0013762E" w:rsidRPr="0013762E" w:rsidRDefault="0013762E" w:rsidP="0013762E">
            <w:pPr>
              <w:jc w:val="center"/>
              <w:rPr>
                <w:sz w:val="24"/>
              </w:rPr>
            </w:pPr>
            <w:r w:rsidRPr="0013762E">
              <w:rPr>
                <w:sz w:val="24"/>
              </w:rPr>
              <w:t>区</w:t>
            </w:r>
          </w:p>
        </w:tc>
        <w:tc>
          <w:tcPr>
            <w:tcW w:w="354" w:type="pct"/>
            <w:hideMark/>
          </w:tcPr>
          <w:p w:rsidR="0013762E" w:rsidRPr="0013762E" w:rsidRDefault="0013762E" w:rsidP="0013762E">
            <w:pPr>
              <w:jc w:val="center"/>
              <w:rPr>
                <w:sz w:val="24"/>
              </w:rPr>
            </w:pPr>
            <w:r w:rsidRPr="0013762E">
              <w:rPr>
                <w:sz w:val="24"/>
              </w:rPr>
              <w:t>1</w:t>
            </w:r>
          </w:p>
        </w:tc>
        <w:tc>
          <w:tcPr>
            <w:tcW w:w="2726" w:type="pct"/>
            <w:hideMark/>
          </w:tcPr>
          <w:p w:rsidR="0013762E" w:rsidRPr="0013762E" w:rsidRDefault="0013762E" w:rsidP="0013762E">
            <w:pPr>
              <w:jc w:val="center"/>
              <w:rPr>
                <w:sz w:val="24"/>
              </w:rPr>
            </w:pPr>
            <w:r w:rsidRPr="0013762E">
              <w:rPr>
                <w:sz w:val="24"/>
              </w:rPr>
              <w:t>“</w:t>
            </w:r>
            <w:r w:rsidRPr="0013762E">
              <w:rPr>
                <w:sz w:val="24"/>
              </w:rPr>
              <w:t>迁雅</w:t>
            </w:r>
            <w:r w:rsidRPr="0013762E">
              <w:rPr>
                <w:sz w:val="24"/>
              </w:rPr>
              <w:t>60</w:t>
            </w:r>
            <w:r w:rsidRPr="0013762E">
              <w:rPr>
                <w:sz w:val="24"/>
              </w:rPr>
              <w:t>载</w:t>
            </w:r>
            <w:r w:rsidRPr="0013762E">
              <w:rPr>
                <w:sz w:val="24"/>
              </w:rPr>
              <w:t xml:space="preserve"> </w:t>
            </w:r>
            <w:r w:rsidRPr="0013762E">
              <w:rPr>
                <w:sz w:val="24"/>
              </w:rPr>
              <w:t>风雨</w:t>
            </w:r>
            <w:proofErr w:type="gramStart"/>
            <w:r w:rsidRPr="0013762E">
              <w:rPr>
                <w:sz w:val="24"/>
              </w:rPr>
              <w:t>一</w:t>
            </w:r>
            <w:proofErr w:type="gramEnd"/>
            <w:r w:rsidRPr="0013762E">
              <w:rPr>
                <w:sz w:val="24"/>
              </w:rPr>
              <w:t>甲子</w:t>
            </w:r>
            <w:r w:rsidRPr="0013762E">
              <w:rPr>
                <w:sz w:val="24"/>
              </w:rPr>
              <w:t>”——</w:t>
            </w:r>
            <w:proofErr w:type="gramStart"/>
            <w:r w:rsidRPr="0013762E">
              <w:rPr>
                <w:sz w:val="24"/>
              </w:rPr>
              <w:t>首批迁雅师生</w:t>
            </w:r>
            <w:proofErr w:type="gramEnd"/>
            <w:r w:rsidRPr="0013762E">
              <w:rPr>
                <w:sz w:val="24"/>
              </w:rPr>
              <w:t>座谈会</w:t>
            </w:r>
          </w:p>
        </w:tc>
        <w:tc>
          <w:tcPr>
            <w:tcW w:w="658" w:type="pct"/>
            <w:hideMark/>
          </w:tcPr>
          <w:p w:rsidR="0013762E" w:rsidRPr="0013762E" w:rsidRDefault="0013762E" w:rsidP="0013762E">
            <w:pPr>
              <w:jc w:val="center"/>
              <w:rPr>
                <w:sz w:val="24"/>
              </w:rPr>
            </w:pPr>
            <w:r w:rsidRPr="0013762E">
              <w:rPr>
                <w:sz w:val="24"/>
              </w:rPr>
              <w:t>下午</w:t>
            </w:r>
            <w:r w:rsidRPr="0013762E">
              <w:rPr>
                <w:sz w:val="24"/>
              </w:rPr>
              <w:t>3:30</w:t>
            </w:r>
          </w:p>
        </w:tc>
        <w:tc>
          <w:tcPr>
            <w:tcW w:w="813" w:type="pct"/>
            <w:hideMark/>
          </w:tcPr>
          <w:p w:rsidR="0013762E" w:rsidRPr="0013762E" w:rsidRDefault="0013762E" w:rsidP="0013762E">
            <w:pPr>
              <w:jc w:val="center"/>
              <w:rPr>
                <w:sz w:val="24"/>
              </w:rPr>
            </w:pPr>
            <w:r w:rsidRPr="0013762E">
              <w:rPr>
                <w:sz w:val="24"/>
              </w:rPr>
              <w:t>党政办</w:t>
            </w:r>
          </w:p>
          <w:p w:rsidR="0013762E" w:rsidRPr="0013762E" w:rsidRDefault="0013762E" w:rsidP="0013762E">
            <w:pPr>
              <w:jc w:val="center"/>
              <w:rPr>
                <w:sz w:val="24"/>
              </w:rPr>
            </w:pPr>
            <w:r w:rsidRPr="0013762E">
              <w:rPr>
                <w:sz w:val="24"/>
              </w:rPr>
              <w:t>宣传部</w:t>
            </w:r>
          </w:p>
        </w:tc>
      </w:tr>
      <w:tr w:rsidR="0013762E" w:rsidRPr="0013762E" w:rsidTr="0013762E">
        <w:tc>
          <w:tcPr>
            <w:tcW w:w="342" w:type="pct"/>
            <w:vMerge/>
            <w:hideMark/>
          </w:tcPr>
          <w:p w:rsidR="0013762E" w:rsidRPr="0013762E" w:rsidRDefault="0013762E" w:rsidP="0013762E">
            <w:pPr>
              <w:jc w:val="center"/>
              <w:rPr>
                <w:sz w:val="24"/>
              </w:rPr>
            </w:pPr>
          </w:p>
        </w:tc>
        <w:tc>
          <w:tcPr>
            <w:tcW w:w="354" w:type="pct"/>
            <w:hideMark/>
          </w:tcPr>
          <w:p w:rsidR="0013762E" w:rsidRPr="0013762E" w:rsidRDefault="0013762E" w:rsidP="0013762E">
            <w:pPr>
              <w:jc w:val="center"/>
              <w:rPr>
                <w:sz w:val="24"/>
              </w:rPr>
            </w:pPr>
            <w:r w:rsidRPr="0013762E">
              <w:rPr>
                <w:sz w:val="24"/>
              </w:rPr>
              <w:t>2</w:t>
            </w:r>
          </w:p>
        </w:tc>
        <w:tc>
          <w:tcPr>
            <w:tcW w:w="2726" w:type="pct"/>
            <w:hideMark/>
          </w:tcPr>
          <w:p w:rsidR="0013762E" w:rsidRPr="0013762E" w:rsidRDefault="0013762E" w:rsidP="0013762E">
            <w:pPr>
              <w:jc w:val="center"/>
              <w:rPr>
                <w:sz w:val="24"/>
              </w:rPr>
            </w:pPr>
            <w:r w:rsidRPr="0013762E">
              <w:rPr>
                <w:sz w:val="24"/>
              </w:rPr>
              <w:t>《川农故事》系列图书发布会</w:t>
            </w:r>
          </w:p>
        </w:tc>
        <w:tc>
          <w:tcPr>
            <w:tcW w:w="658" w:type="pct"/>
            <w:hideMark/>
          </w:tcPr>
          <w:p w:rsidR="0013762E" w:rsidRPr="0013762E" w:rsidRDefault="0013762E" w:rsidP="0013762E">
            <w:pPr>
              <w:jc w:val="center"/>
              <w:rPr>
                <w:sz w:val="24"/>
              </w:rPr>
            </w:pPr>
            <w:r w:rsidRPr="0013762E">
              <w:rPr>
                <w:sz w:val="24"/>
              </w:rPr>
              <w:t>下午</w:t>
            </w:r>
            <w:r w:rsidRPr="0013762E">
              <w:rPr>
                <w:sz w:val="24"/>
              </w:rPr>
              <w:t>3:00</w:t>
            </w:r>
          </w:p>
        </w:tc>
        <w:tc>
          <w:tcPr>
            <w:tcW w:w="813" w:type="pct"/>
            <w:hideMark/>
          </w:tcPr>
          <w:p w:rsidR="0013762E" w:rsidRPr="0013762E" w:rsidRDefault="0013762E" w:rsidP="0013762E">
            <w:pPr>
              <w:jc w:val="center"/>
              <w:rPr>
                <w:sz w:val="24"/>
              </w:rPr>
            </w:pPr>
            <w:r w:rsidRPr="0013762E">
              <w:rPr>
                <w:sz w:val="24"/>
              </w:rPr>
              <w:t>宣传部</w:t>
            </w:r>
          </w:p>
        </w:tc>
      </w:tr>
      <w:tr w:rsidR="0013762E" w:rsidRPr="0013762E" w:rsidTr="0013762E">
        <w:tc>
          <w:tcPr>
            <w:tcW w:w="342" w:type="pct"/>
            <w:vMerge/>
            <w:hideMark/>
          </w:tcPr>
          <w:p w:rsidR="0013762E" w:rsidRPr="0013762E" w:rsidRDefault="0013762E" w:rsidP="0013762E">
            <w:pPr>
              <w:jc w:val="center"/>
              <w:rPr>
                <w:sz w:val="24"/>
              </w:rPr>
            </w:pPr>
          </w:p>
        </w:tc>
        <w:tc>
          <w:tcPr>
            <w:tcW w:w="354" w:type="pct"/>
            <w:hideMark/>
          </w:tcPr>
          <w:p w:rsidR="0013762E" w:rsidRPr="0013762E" w:rsidRDefault="0013762E" w:rsidP="0013762E">
            <w:pPr>
              <w:jc w:val="center"/>
              <w:rPr>
                <w:sz w:val="24"/>
              </w:rPr>
            </w:pPr>
            <w:r w:rsidRPr="0013762E">
              <w:rPr>
                <w:sz w:val="24"/>
              </w:rPr>
              <w:t>3</w:t>
            </w:r>
          </w:p>
        </w:tc>
        <w:tc>
          <w:tcPr>
            <w:tcW w:w="2726" w:type="pct"/>
            <w:hideMark/>
          </w:tcPr>
          <w:p w:rsidR="0013762E" w:rsidRPr="0013762E" w:rsidRDefault="0013762E" w:rsidP="0013762E">
            <w:pPr>
              <w:jc w:val="center"/>
              <w:rPr>
                <w:sz w:val="24"/>
              </w:rPr>
            </w:pPr>
            <w:r w:rsidRPr="0013762E">
              <w:rPr>
                <w:sz w:val="24"/>
              </w:rPr>
              <w:t>《回眸》</w:t>
            </w:r>
            <w:r w:rsidRPr="0013762E">
              <w:rPr>
                <w:sz w:val="24"/>
              </w:rPr>
              <w:t>——</w:t>
            </w:r>
            <w:r w:rsidRPr="0013762E">
              <w:rPr>
                <w:sz w:val="24"/>
              </w:rPr>
              <w:t>川</w:t>
            </w:r>
            <w:proofErr w:type="gramStart"/>
            <w:r w:rsidRPr="0013762E">
              <w:rPr>
                <w:sz w:val="24"/>
              </w:rPr>
              <w:t>农老图片</w:t>
            </w:r>
            <w:proofErr w:type="gramEnd"/>
            <w:r w:rsidRPr="0013762E">
              <w:rPr>
                <w:sz w:val="24"/>
              </w:rPr>
              <w:t>回顾展</w:t>
            </w:r>
          </w:p>
        </w:tc>
        <w:tc>
          <w:tcPr>
            <w:tcW w:w="658" w:type="pct"/>
            <w:hideMark/>
          </w:tcPr>
          <w:p w:rsidR="0013762E" w:rsidRPr="0013762E" w:rsidRDefault="0013762E" w:rsidP="0013762E">
            <w:pPr>
              <w:jc w:val="center"/>
              <w:rPr>
                <w:sz w:val="24"/>
              </w:rPr>
            </w:pPr>
            <w:r w:rsidRPr="0013762E">
              <w:rPr>
                <w:sz w:val="24"/>
              </w:rPr>
              <w:t>下午</w:t>
            </w:r>
            <w:r w:rsidRPr="0013762E">
              <w:rPr>
                <w:sz w:val="24"/>
              </w:rPr>
              <w:t>2:30</w:t>
            </w:r>
          </w:p>
        </w:tc>
        <w:tc>
          <w:tcPr>
            <w:tcW w:w="813" w:type="pct"/>
            <w:hideMark/>
          </w:tcPr>
          <w:p w:rsidR="0013762E" w:rsidRPr="0013762E" w:rsidRDefault="0013762E" w:rsidP="0013762E">
            <w:pPr>
              <w:jc w:val="center"/>
              <w:rPr>
                <w:sz w:val="24"/>
              </w:rPr>
            </w:pPr>
            <w:r w:rsidRPr="0013762E">
              <w:rPr>
                <w:sz w:val="24"/>
              </w:rPr>
              <w:t>校庆办</w:t>
            </w:r>
          </w:p>
        </w:tc>
      </w:tr>
      <w:tr w:rsidR="0013762E" w:rsidRPr="0013762E" w:rsidTr="0013762E">
        <w:tc>
          <w:tcPr>
            <w:tcW w:w="342" w:type="pct"/>
            <w:vMerge/>
            <w:hideMark/>
          </w:tcPr>
          <w:p w:rsidR="0013762E" w:rsidRPr="0013762E" w:rsidRDefault="0013762E" w:rsidP="0013762E">
            <w:pPr>
              <w:jc w:val="center"/>
              <w:rPr>
                <w:sz w:val="24"/>
              </w:rPr>
            </w:pPr>
          </w:p>
        </w:tc>
        <w:tc>
          <w:tcPr>
            <w:tcW w:w="354" w:type="pct"/>
            <w:hideMark/>
          </w:tcPr>
          <w:p w:rsidR="0013762E" w:rsidRPr="0013762E" w:rsidRDefault="0013762E" w:rsidP="0013762E">
            <w:pPr>
              <w:jc w:val="center"/>
              <w:rPr>
                <w:sz w:val="24"/>
              </w:rPr>
            </w:pPr>
            <w:r w:rsidRPr="0013762E">
              <w:rPr>
                <w:sz w:val="24"/>
              </w:rPr>
              <w:t>4</w:t>
            </w:r>
          </w:p>
        </w:tc>
        <w:tc>
          <w:tcPr>
            <w:tcW w:w="2726" w:type="pct"/>
            <w:hideMark/>
          </w:tcPr>
          <w:p w:rsidR="0013762E" w:rsidRPr="0013762E" w:rsidRDefault="0013762E" w:rsidP="0013762E">
            <w:pPr>
              <w:jc w:val="center"/>
              <w:rPr>
                <w:sz w:val="24"/>
              </w:rPr>
            </w:pPr>
            <w:r w:rsidRPr="0013762E">
              <w:rPr>
                <w:sz w:val="24"/>
              </w:rPr>
              <w:t>“</w:t>
            </w:r>
            <w:r w:rsidRPr="0013762E">
              <w:rPr>
                <w:sz w:val="24"/>
              </w:rPr>
              <w:t>寻找那时的青葱岁月</w:t>
            </w:r>
            <w:r w:rsidRPr="0013762E">
              <w:rPr>
                <w:sz w:val="24"/>
              </w:rPr>
              <w:t>”</w:t>
            </w:r>
            <w:r w:rsidRPr="0013762E">
              <w:rPr>
                <w:sz w:val="24"/>
              </w:rPr>
              <w:t>校友系列体验活动</w:t>
            </w:r>
          </w:p>
        </w:tc>
        <w:tc>
          <w:tcPr>
            <w:tcW w:w="658" w:type="pct"/>
            <w:hideMark/>
          </w:tcPr>
          <w:p w:rsidR="0013762E" w:rsidRPr="0013762E" w:rsidRDefault="0013762E" w:rsidP="0013762E">
            <w:pPr>
              <w:jc w:val="center"/>
              <w:rPr>
                <w:sz w:val="24"/>
              </w:rPr>
            </w:pPr>
            <w:r w:rsidRPr="0013762E">
              <w:rPr>
                <w:sz w:val="24"/>
              </w:rPr>
              <w:t>全天</w:t>
            </w:r>
          </w:p>
        </w:tc>
        <w:tc>
          <w:tcPr>
            <w:tcW w:w="813" w:type="pct"/>
            <w:hideMark/>
          </w:tcPr>
          <w:p w:rsidR="0013762E" w:rsidRPr="0013762E" w:rsidRDefault="0013762E" w:rsidP="0013762E">
            <w:pPr>
              <w:jc w:val="center"/>
              <w:rPr>
                <w:sz w:val="24"/>
              </w:rPr>
            </w:pPr>
            <w:r w:rsidRPr="0013762E">
              <w:rPr>
                <w:sz w:val="24"/>
              </w:rPr>
              <w:t>相关部门</w:t>
            </w:r>
          </w:p>
        </w:tc>
      </w:tr>
      <w:tr w:rsidR="0013762E" w:rsidRPr="0013762E" w:rsidTr="0013762E">
        <w:tc>
          <w:tcPr>
            <w:tcW w:w="342" w:type="pct"/>
            <w:vMerge/>
            <w:hideMark/>
          </w:tcPr>
          <w:p w:rsidR="0013762E" w:rsidRPr="0013762E" w:rsidRDefault="0013762E" w:rsidP="0013762E">
            <w:pPr>
              <w:jc w:val="center"/>
              <w:rPr>
                <w:sz w:val="24"/>
              </w:rPr>
            </w:pPr>
          </w:p>
        </w:tc>
        <w:tc>
          <w:tcPr>
            <w:tcW w:w="354" w:type="pct"/>
            <w:hideMark/>
          </w:tcPr>
          <w:p w:rsidR="0013762E" w:rsidRPr="0013762E" w:rsidRDefault="0013762E" w:rsidP="0013762E">
            <w:pPr>
              <w:jc w:val="center"/>
              <w:rPr>
                <w:sz w:val="24"/>
              </w:rPr>
            </w:pPr>
            <w:r w:rsidRPr="0013762E">
              <w:rPr>
                <w:sz w:val="24"/>
              </w:rPr>
              <w:t>5</w:t>
            </w:r>
          </w:p>
        </w:tc>
        <w:tc>
          <w:tcPr>
            <w:tcW w:w="2726" w:type="pct"/>
            <w:hideMark/>
          </w:tcPr>
          <w:p w:rsidR="0013762E" w:rsidRPr="0013762E" w:rsidRDefault="0013762E" w:rsidP="0013762E">
            <w:pPr>
              <w:jc w:val="center"/>
              <w:rPr>
                <w:sz w:val="24"/>
              </w:rPr>
            </w:pPr>
            <w:r w:rsidRPr="0013762E">
              <w:rPr>
                <w:sz w:val="24"/>
              </w:rPr>
              <w:t>“</w:t>
            </w:r>
            <w:r w:rsidRPr="0013762E">
              <w:rPr>
                <w:sz w:val="24"/>
              </w:rPr>
              <w:t>创业与成才之路</w:t>
            </w:r>
            <w:r w:rsidRPr="0013762E">
              <w:rPr>
                <w:sz w:val="24"/>
              </w:rPr>
              <w:t>”</w:t>
            </w:r>
            <w:r w:rsidRPr="0013762E">
              <w:rPr>
                <w:sz w:val="24"/>
              </w:rPr>
              <w:t>校友系列报告会</w:t>
            </w:r>
          </w:p>
        </w:tc>
        <w:tc>
          <w:tcPr>
            <w:tcW w:w="658" w:type="pct"/>
            <w:hideMark/>
          </w:tcPr>
          <w:p w:rsidR="0013762E" w:rsidRPr="0013762E" w:rsidRDefault="0013762E" w:rsidP="0013762E">
            <w:pPr>
              <w:jc w:val="center"/>
              <w:rPr>
                <w:sz w:val="24"/>
              </w:rPr>
            </w:pPr>
            <w:r w:rsidRPr="0013762E">
              <w:rPr>
                <w:sz w:val="24"/>
              </w:rPr>
              <w:t>下午</w:t>
            </w:r>
            <w:r w:rsidRPr="0013762E">
              <w:rPr>
                <w:sz w:val="24"/>
              </w:rPr>
              <w:t>2:30</w:t>
            </w:r>
          </w:p>
        </w:tc>
        <w:tc>
          <w:tcPr>
            <w:tcW w:w="813" w:type="pct"/>
            <w:hideMark/>
          </w:tcPr>
          <w:p w:rsidR="0013762E" w:rsidRPr="0013762E" w:rsidRDefault="0013762E" w:rsidP="0013762E">
            <w:pPr>
              <w:jc w:val="center"/>
              <w:rPr>
                <w:sz w:val="24"/>
              </w:rPr>
            </w:pPr>
            <w:r w:rsidRPr="0013762E">
              <w:rPr>
                <w:sz w:val="24"/>
              </w:rPr>
              <w:t>学生处</w:t>
            </w:r>
          </w:p>
          <w:p w:rsidR="0013762E" w:rsidRPr="0013762E" w:rsidRDefault="0013762E" w:rsidP="0013762E">
            <w:pPr>
              <w:jc w:val="center"/>
              <w:rPr>
                <w:sz w:val="24"/>
              </w:rPr>
            </w:pPr>
            <w:r w:rsidRPr="0013762E">
              <w:rPr>
                <w:sz w:val="24"/>
              </w:rPr>
              <w:t>招就处</w:t>
            </w:r>
          </w:p>
        </w:tc>
      </w:tr>
      <w:tr w:rsidR="0013762E" w:rsidRPr="0013762E" w:rsidTr="0013762E">
        <w:tc>
          <w:tcPr>
            <w:tcW w:w="342" w:type="pct"/>
            <w:vMerge/>
            <w:hideMark/>
          </w:tcPr>
          <w:p w:rsidR="0013762E" w:rsidRPr="0013762E" w:rsidRDefault="0013762E" w:rsidP="0013762E">
            <w:pPr>
              <w:jc w:val="center"/>
              <w:rPr>
                <w:sz w:val="24"/>
              </w:rPr>
            </w:pPr>
          </w:p>
        </w:tc>
        <w:tc>
          <w:tcPr>
            <w:tcW w:w="354" w:type="pct"/>
            <w:hideMark/>
          </w:tcPr>
          <w:p w:rsidR="0013762E" w:rsidRPr="0013762E" w:rsidRDefault="0013762E" w:rsidP="0013762E">
            <w:pPr>
              <w:jc w:val="center"/>
              <w:rPr>
                <w:sz w:val="24"/>
              </w:rPr>
            </w:pPr>
            <w:r w:rsidRPr="0013762E">
              <w:rPr>
                <w:sz w:val="24"/>
              </w:rPr>
              <w:t>6</w:t>
            </w:r>
          </w:p>
        </w:tc>
        <w:tc>
          <w:tcPr>
            <w:tcW w:w="2726" w:type="pct"/>
            <w:hideMark/>
          </w:tcPr>
          <w:p w:rsidR="0013762E" w:rsidRPr="0013762E" w:rsidRDefault="0013762E" w:rsidP="0013762E">
            <w:pPr>
              <w:jc w:val="center"/>
              <w:rPr>
                <w:sz w:val="24"/>
              </w:rPr>
            </w:pPr>
            <w:r w:rsidRPr="0013762E">
              <w:rPr>
                <w:sz w:val="24"/>
              </w:rPr>
              <w:t>“</w:t>
            </w:r>
            <w:r w:rsidRPr="0013762E">
              <w:rPr>
                <w:sz w:val="24"/>
              </w:rPr>
              <w:t>大地飞歌</w:t>
            </w:r>
            <w:r w:rsidRPr="0013762E">
              <w:rPr>
                <w:sz w:val="24"/>
              </w:rPr>
              <w:t>”</w:t>
            </w:r>
            <w:r w:rsidRPr="0013762E">
              <w:rPr>
                <w:sz w:val="24"/>
              </w:rPr>
              <w:t>庆祝建校</w:t>
            </w:r>
            <w:r w:rsidRPr="0013762E">
              <w:rPr>
                <w:sz w:val="24"/>
              </w:rPr>
              <w:t>110</w:t>
            </w:r>
            <w:r w:rsidRPr="0013762E">
              <w:rPr>
                <w:sz w:val="24"/>
              </w:rPr>
              <w:t>周年文艺晚会</w:t>
            </w:r>
          </w:p>
        </w:tc>
        <w:tc>
          <w:tcPr>
            <w:tcW w:w="658" w:type="pct"/>
            <w:hideMark/>
          </w:tcPr>
          <w:p w:rsidR="0013762E" w:rsidRPr="0013762E" w:rsidRDefault="0013762E" w:rsidP="0013762E">
            <w:pPr>
              <w:jc w:val="center"/>
              <w:rPr>
                <w:sz w:val="24"/>
              </w:rPr>
            </w:pPr>
            <w:r w:rsidRPr="0013762E">
              <w:rPr>
                <w:sz w:val="24"/>
              </w:rPr>
              <w:t>晚上</w:t>
            </w:r>
            <w:r w:rsidRPr="0013762E">
              <w:rPr>
                <w:sz w:val="24"/>
              </w:rPr>
              <w:t>7:30</w:t>
            </w:r>
          </w:p>
        </w:tc>
        <w:tc>
          <w:tcPr>
            <w:tcW w:w="813" w:type="pct"/>
            <w:hideMark/>
          </w:tcPr>
          <w:p w:rsidR="0013762E" w:rsidRPr="0013762E" w:rsidRDefault="0013762E" w:rsidP="0013762E">
            <w:pPr>
              <w:jc w:val="center"/>
              <w:rPr>
                <w:sz w:val="24"/>
              </w:rPr>
            </w:pPr>
            <w:r w:rsidRPr="0013762E">
              <w:rPr>
                <w:sz w:val="24"/>
              </w:rPr>
              <w:t>校团委</w:t>
            </w:r>
          </w:p>
        </w:tc>
      </w:tr>
      <w:tr w:rsidR="0013762E" w:rsidRPr="0013762E" w:rsidTr="0013762E">
        <w:tc>
          <w:tcPr>
            <w:tcW w:w="342" w:type="pct"/>
            <w:vMerge w:val="restart"/>
            <w:hideMark/>
          </w:tcPr>
          <w:p w:rsidR="0013762E" w:rsidRPr="0013762E" w:rsidRDefault="0013762E" w:rsidP="0013762E">
            <w:pPr>
              <w:jc w:val="center"/>
              <w:rPr>
                <w:sz w:val="24"/>
              </w:rPr>
            </w:pPr>
            <w:r w:rsidRPr="0013762E">
              <w:rPr>
                <w:sz w:val="24"/>
              </w:rPr>
              <w:t>10</w:t>
            </w:r>
          </w:p>
          <w:p w:rsidR="0013762E" w:rsidRPr="0013762E" w:rsidRDefault="0013762E" w:rsidP="0013762E">
            <w:pPr>
              <w:jc w:val="center"/>
              <w:rPr>
                <w:sz w:val="24"/>
              </w:rPr>
            </w:pPr>
            <w:r w:rsidRPr="0013762E">
              <w:rPr>
                <w:sz w:val="24"/>
              </w:rPr>
              <w:t>月</w:t>
            </w:r>
          </w:p>
          <w:p w:rsidR="0013762E" w:rsidRPr="0013762E" w:rsidRDefault="0013762E" w:rsidP="0013762E">
            <w:pPr>
              <w:jc w:val="center"/>
              <w:rPr>
                <w:sz w:val="24"/>
              </w:rPr>
            </w:pPr>
            <w:r w:rsidRPr="0013762E">
              <w:rPr>
                <w:sz w:val="24"/>
              </w:rPr>
              <w:t>6</w:t>
            </w:r>
          </w:p>
          <w:p w:rsidR="0013762E" w:rsidRPr="0013762E" w:rsidRDefault="0013762E" w:rsidP="0013762E">
            <w:pPr>
              <w:jc w:val="center"/>
              <w:rPr>
                <w:sz w:val="24"/>
              </w:rPr>
            </w:pPr>
            <w:r w:rsidRPr="0013762E">
              <w:rPr>
                <w:sz w:val="24"/>
              </w:rPr>
              <w:t>日</w:t>
            </w:r>
          </w:p>
          <w:p w:rsidR="0013762E" w:rsidRPr="0013762E" w:rsidRDefault="0013762E" w:rsidP="0013762E">
            <w:pPr>
              <w:jc w:val="center"/>
              <w:rPr>
                <w:sz w:val="24"/>
              </w:rPr>
            </w:pPr>
          </w:p>
          <w:p w:rsidR="0013762E" w:rsidRPr="0013762E" w:rsidRDefault="0013762E" w:rsidP="0013762E">
            <w:pPr>
              <w:jc w:val="center"/>
              <w:rPr>
                <w:sz w:val="24"/>
              </w:rPr>
            </w:pPr>
            <w:r w:rsidRPr="0013762E">
              <w:rPr>
                <w:sz w:val="24"/>
              </w:rPr>
              <w:t>成</w:t>
            </w:r>
          </w:p>
          <w:p w:rsidR="0013762E" w:rsidRPr="0013762E" w:rsidRDefault="0013762E" w:rsidP="0013762E">
            <w:pPr>
              <w:jc w:val="center"/>
              <w:rPr>
                <w:sz w:val="24"/>
              </w:rPr>
            </w:pPr>
            <w:r w:rsidRPr="0013762E">
              <w:rPr>
                <w:sz w:val="24"/>
              </w:rPr>
              <w:t>都</w:t>
            </w:r>
          </w:p>
          <w:p w:rsidR="0013762E" w:rsidRPr="0013762E" w:rsidRDefault="0013762E" w:rsidP="0013762E">
            <w:pPr>
              <w:jc w:val="center"/>
              <w:rPr>
                <w:sz w:val="24"/>
              </w:rPr>
            </w:pPr>
            <w:r w:rsidRPr="0013762E">
              <w:rPr>
                <w:sz w:val="24"/>
              </w:rPr>
              <w:t>校</w:t>
            </w:r>
          </w:p>
          <w:p w:rsidR="0013762E" w:rsidRPr="0013762E" w:rsidRDefault="0013762E" w:rsidP="0013762E">
            <w:pPr>
              <w:jc w:val="center"/>
              <w:rPr>
                <w:sz w:val="24"/>
              </w:rPr>
            </w:pPr>
            <w:r w:rsidRPr="0013762E">
              <w:rPr>
                <w:sz w:val="24"/>
              </w:rPr>
              <w:t>区</w:t>
            </w:r>
          </w:p>
        </w:tc>
        <w:tc>
          <w:tcPr>
            <w:tcW w:w="354" w:type="pct"/>
            <w:hideMark/>
          </w:tcPr>
          <w:p w:rsidR="0013762E" w:rsidRPr="0013762E" w:rsidRDefault="0013762E" w:rsidP="0013762E">
            <w:pPr>
              <w:jc w:val="center"/>
              <w:rPr>
                <w:sz w:val="24"/>
              </w:rPr>
            </w:pPr>
            <w:r w:rsidRPr="0013762E">
              <w:rPr>
                <w:sz w:val="24"/>
              </w:rPr>
              <w:t>1</w:t>
            </w:r>
          </w:p>
        </w:tc>
        <w:tc>
          <w:tcPr>
            <w:tcW w:w="2726" w:type="pct"/>
            <w:hideMark/>
          </w:tcPr>
          <w:p w:rsidR="0013762E" w:rsidRPr="0013762E" w:rsidRDefault="0013762E" w:rsidP="0013762E">
            <w:pPr>
              <w:jc w:val="center"/>
              <w:rPr>
                <w:sz w:val="24"/>
              </w:rPr>
            </w:pPr>
            <w:r w:rsidRPr="0013762E">
              <w:rPr>
                <w:sz w:val="24"/>
              </w:rPr>
              <w:t>庆祝四川农业大学建校</w:t>
            </w:r>
            <w:r w:rsidRPr="0013762E">
              <w:rPr>
                <w:sz w:val="24"/>
              </w:rPr>
              <w:t>110</w:t>
            </w:r>
            <w:r w:rsidRPr="0013762E">
              <w:rPr>
                <w:sz w:val="24"/>
              </w:rPr>
              <w:t>周年大会</w:t>
            </w:r>
          </w:p>
        </w:tc>
        <w:tc>
          <w:tcPr>
            <w:tcW w:w="658" w:type="pct"/>
            <w:hideMark/>
          </w:tcPr>
          <w:p w:rsidR="0013762E" w:rsidRPr="0013762E" w:rsidRDefault="0013762E" w:rsidP="0013762E">
            <w:pPr>
              <w:jc w:val="center"/>
              <w:rPr>
                <w:sz w:val="24"/>
              </w:rPr>
            </w:pPr>
            <w:r w:rsidRPr="0013762E">
              <w:rPr>
                <w:sz w:val="24"/>
              </w:rPr>
              <w:t>上午</w:t>
            </w:r>
            <w:r w:rsidRPr="0013762E">
              <w:rPr>
                <w:sz w:val="24"/>
              </w:rPr>
              <w:t>9:30</w:t>
            </w:r>
          </w:p>
        </w:tc>
        <w:tc>
          <w:tcPr>
            <w:tcW w:w="813" w:type="pct"/>
            <w:hideMark/>
          </w:tcPr>
          <w:p w:rsidR="0013762E" w:rsidRPr="0013762E" w:rsidRDefault="0013762E" w:rsidP="0013762E">
            <w:pPr>
              <w:jc w:val="center"/>
              <w:rPr>
                <w:sz w:val="24"/>
              </w:rPr>
            </w:pPr>
            <w:r w:rsidRPr="0013762E">
              <w:rPr>
                <w:sz w:val="24"/>
              </w:rPr>
              <w:t>校庆办</w:t>
            </w:r>
          </w:p>
          <w:p w:rsidR="0013762E" w:rsidRPr="0013762E" w:rsidRDefault="0013762E" w:rsidP="0013762E">
            <w:pPr>
              <w:jc w:val="center"/>
              <w:rPr>
                <w:sz w:val="24"/>
              </w:rPr>
            </w:pPr>
            <w:r w:rsidRPr="0013762E">
              <w:rPr>
                <w:sz w:val="24"/>
              </w:rPr>
              <w:t>党政办</w:t>
            </w:r>
          </w:p>
        </w:tc>
      </w:tr>
      <w:tr w:rsidR="0013762E" w:rsidRPr="0013762E" w:rsidTr="0013762E">
        <w:tc>
          <w:tcPr>
            <w:tcW w:w="342" w:type="pct"/>
            <w:vMerge/>
            <w:hideMark/>
          </w:tcPr>
          <w:p w:rsidR="0013762E" w:rsidRPr="0013762E" w:rsidRDefault="0013762E" w:rsidP="0013762E">
            <w:pPr>
              <w:jc w:val="center"/>
              <w:rPr>
                <w:sz w:val="24"/>
              </w:rPr>
            </w:pPr>
          </w:p>
        </w:tc>
        <w:tc>
          <w:tcPr>
            <w:tcW w:w="354" w:type="pct"/>
            <w:hideMark/>
          </w:tcPr>
          <w:p w:rsidR="0013762E" w:rsidRPr="0013762E" w:rsidRDefault="0013762E" w:rsidP="0013762E">
            <w:pPr>
              <w:jc w:val="center"/>
              <w:rPr>
                <w:sz w:val="24"/>
              </w:rPr>
            </w:pPr>
            <w:r w:rsidRPr="0013762E">
              <w:rPr>
                <w:sz w:val="24"/>
              </w:rPr>
              <w:t>2</w:t>
            </w:r>
          </w:p>
        </w:tc>
        <w:tc>
          <w:tcPr>
            <w:tcW w:w="2726" w:type="pct"/>
            <w:hideMark/>
          </w:tcPr>
          <w:p w:rsidR="0013762E" w:rsidRPr="0013762E" w:rsidRDefault="0013762E" w:rsidP="0013762E">
            <w:pPr>
              <w:jc w:val="center"/>
              <w:rPr>
                <w:sz w:val="24"/>
              </w:rPr>
            </w:pPr>
            <w:r w:rsidRPr="0013762E">
              <w:rPr>
                <w:sz w:val="24"/>
              </w:rPr>
              <w:t>周开达院士铜像揭幕仪式</w:t>
            </w:r>
          </w:p>
        </w:tc>
        <w:tc>
          <w:tcPr>
            <w:tcW w:w="658" w:type="pct"/>
            <w:hideMark/>
          </w:tcPr>
          <w:p w:rsidR="0013762E" w:rsidRPr="0013762E" w:rsidRDefault="0013762E" w:rsidP="0013762E">
            <w:pPr>
              <w:jc w:val="center"/>
              <w:rPr>
                <w:sz w:val="24"/>
              </w:rPr>
            </w:pPr>
            <w:r w:rsidRPr="0013762E">
              <w:rPr>
                <w:sz w:val="24"/>
              </w:rPr>
              <w:t>上午</w:t>
            </w:r>
            <w:r w:rsidRPr="0013762E">
              <w:rPr>
                <w:sz w:val="24"/>
              </w:rPr>
              <w:t>11:30</w:t>
            </w:r>
          </w:p>
        </w:tc>
        <w:tc>
          <w:tcPr>
            <w:tcW w:w="813" w:type="pct"/>
            <w:hideMark/>
          </w:tcPr>
          <w:p w:rsidR="0013762E" w:rsidRPr="0013762E" w:rsidRDefault="0013762E" w:rsidP="0013762E">
            <w:pPr>
              <w:jc w:val="center"/>
              <w:rPr>
                <w:sz w:val="24"/>
              </w:rPr>
            </w:pPr>
            <w:r w:rsidRPr="0013762E">
              <w:rPr>
                <w:sz w:val="24"/>
              </w:rPr>
              <w:t>校庆办</w:t>
            </w:r>
          </w:p>
        </w:tc>
      </w:tr>
      <w:tr w:rsidR="0013762E" w:rsidRPr="0013762E" w:rsidTr="0013762E">
        <w:tc>
          <w:tcPr>
            <w:tcW w:w="342" w:type="pct"/>
            <w:vMerge/>
            <w:hideMark/>
          </w:tcPr>
          <w:p w:rsidR="0013762E" w:rsidRPr="0013762E" w:rsidRDefault="0013762E" w:rsidP="0013762E">
            <w:pPr>
              <w:jc w:val="center"/>
              <w:rPr>
                <w:sz w:val="24"/>
              </w:rPr>
            </w:pPr>
          </w:p>
        </w:tc>
        <w:tc>
          <w:tcPr>
            <w:tcW w:w="354" w:type="pct"/>
            <w:hideMark/>
          </w:tcPr>
          <w:p w:rsidR="0013762E" w:rsidRPr="0013762E" w:rsidRDefault="0013762E" w:rsidP="0013762E">
            <w:pPr>
              <w:jc w:val="center"/>
              <w:rPr>
                <w:sz w:val="24"/>
              </w:rPr>
            </w:pPr>
            <w:r w:rsidRPr="0013762E">
              <w:rPr>
                <w:sz w:val="24"/>
              </w:rPr>
              <w:t>3</w:t>
            </w:r>
          </w:p>
        </w:tc>
        <w:tc>
          <w:tcPr>
            <w:tcW w:w="2726" w:type="pct"/>
            <w:hideMark/>
          </w:tcPr>
          <w:p w:rsidR="0013762E" w:rsidRPr="0013762E" w:rsidRDefault="0013762E" w:rsidP="0013762E">
            <w:pPr>
              <w:jc w:val="center"/>
              <w:rPr>
                <w:sz w:val="24"/>
              </w:rPr>
            </w:pPr>
            <w:r w:rsidRPr="0013762E">
              <w:rPr>
                <w:sz w:val="24"/>
              </w:rPr>
              <w:t>“</w:t>
            </w:r>
            <w:r w:rsidRPr="0013762E">
              <w:rPr>
                <w:sz w:val="24"/>
              </w:rPr>
              <w:t>高等教育改革与科技创新</w:t>
            </w:r>
            <w:r w:rsidRPr="0013762E">
              <w:rPr>
                <w:sz w:val="24"/>
              </w:rPr>
              <w:t>”</w:t>
            </w:r>
            <w:r w:rsidRPr="0013762E">
              <w:rPr>
                <w:sz w:val="24"/>
              </w:rPr>
              <w:t>高端论坛</w:t>
            </w:r>
          </w:p>
        </w:tc>
        <w:tc>
          <w:tcPr>
            <w:tcW w:w="658" w:type="pct"/>
            <w:hideMark/>
          </w:tcPr>
          <w:p w:rsidR="0013762E" w:rsidRPr="0013762E" w:rsidRDefault="0013762E" w:rsidP="0013762E">
            <w:pPr>
              <w:jc w:val="center"/>
              <w:rPr>
                <w:sz w:val="24"/>
              </w:rPr>
            </w:pPr>
            <w:r w:rsidRPr="0013762E">
              <w:rPr>
                <w:sz w:val="24"/>
              </w:rPr>
              <w:t>下午</w:t>
            </w:r>
            <w:r w:rsidRPr="0013762E">
              <w:rPr>
                <w:sz w:val="24"/>
              </w:rPr>
              <w:t>2:30</w:t>
            </w:r>
          </w:p>
        </w:tc>
        <w:tc>
          <w:tcPr>
            <w:tcW w:w="813" w:type="pct"/>
            <w:hideMark/>
          </w:tcPr>
          <w:p w:rsidR="0013762E" w:rsidRPr="0013762E" w:rsidRDefault="0013762E" w:rsidP="0013762E">
            <w:pPr>
              <w:jc w:val="center"/>
              <w:rPr>
                <w:sz w:val="24"/>
              </w:rPr>
            </w:pPr>
            <w:r w:rsidRPr="0013762E">
              <w:rPr>
                <w:sz w:val="24"/>
              </w:rPr>
              <w:t>研究生院科技处</w:t>
            </w:r>
          </w:p>
          <w:p w:rsidR="0013762E" w:rsidRPr="0013762E" w:rsidRDefault="0013762E" w:rsidP="0013762E">
            <w:pPr>
              <w:jc w:val="center"/>
              <w:rPr>
                <w:sz w:val="24"/>
              </w:rPr>
            </w:pPr>
            <w:r w:rsidRPr="0013762E">
              <w:rPr>
                <w:sz w:val="24"/>
              </w:rPr>
              <w:t>教务处</w:t>
            </w:r>
          </w:p>
        </w:tc>
      </w:tr>
      <w:tr w:rsidR="0013762E" w:rsidRPr="0013762E" w:rsidTr="0013762E">
        <w:tc>
          <w:tcPr>
            <w:tcW w:w="342" w:type="pct"/>
            <w:vMerge/>
            <w:hideMark/>
          </w:tcPr>
          <w:p w:rsidR="0013762E" w:rsidRPr="0013762E" w:rsidRDefault="0013762E" w:rsidP="0013762E">
            <w:pPr>
              <w:jc w:val="center"/>
              <w:rPr>
                <w:sz w:val="24"/>
              </w:rPr>
            </w:pPr>
          </w:p>
        </w:tc>
        <w:tc>
          <w:tcPr>
            <w:tcW w:w="354" w:type="pct"/>
            <w:hideMark/>
          </w:tcPr>
          <w:p w:rsidR="0013762E" w:rsidRPr="0013762E" w:rsidRDefault="0013762E" w:rsidP="0013762E">
            <w:pPr>
              <w:jc w:val="center"/>
              <w:rPr>
                <w:sz w:val="24"/>
              </w:rPr>
            </w:pPr>
            <w:r w:rsidRPr="0013762E">
              <w:rPr>
                <w:sz w:val="24"/>
              </w:rPr>
              <w:t>4</w:t>
            </w:r>
          </w:p>
        </w:tc>
        <w:tc>
          <w:tcPr>
            <w:tcW w:w="2726" w:type="pct"/>
            <w:hideMark/>
          </w:tcPr>
          <w:p w:rsidR="0013762E" w:rsidRPr="0013762E" w:rsidRDefault="0013762E" w:rsidP="0013762E">
            <w:pPr>
              <w:jc w:val="center"/>
              <w:rPr>
                <w:sz w:val="24"/>
              </w:rPr>
            </w:pPr>
            <w:r w:rsidRPr="0013762E">
              <w:rPr>
                <w:sz w:val="24"/>
              </w:rPr>
              <w:t>“</w:t>
            </w:r>
            <w:r w:rsidRPr="0013762E">
              <w:rPr>
                <w:sz w:val="24"/>
              </w:rPr>
              <w:t>校地合作与精准扶贫</w:t>
            </w:r>
            <w:r w:rsidRPr="0013762E">
              <w:rPr>
                <w:sz w:val="24"/>
              </w:rPr>
              <w:t>”</w:t>
            </w:r>
            <w:r w:rsidRPr="0013762E">
              <w:rPr>
                <w:sz w:val="24"/>
              </w:rPr>
              <w:t>工作推进会</w:t>
            </w:r>
          </w:p>
        </w:tc>
        <w:tc>
          <w:tcPr>
            <w:tcW w:w="658" w:type="pct"/>
            <w:hideMark/>
          </w:tcPr>
          <w:p w:rsidR="0013762E" w:rsidRPr="0013762E" w:rsidRDefault="0013762E" w:rsidP="0013762E">
            <w:pPr>
              <w:jc w:val="center"/>
              <w:rPr>
                <w:sz w:val="24"/>
              </w:rPr>
            </w:pPr>
            <w:r w:rsidRPr="0013762E">
              <w:rPr>
                <w:sz w:val="24"/>
              </w:rPr>
              <w:t>下午</w:t>
            </w:r>
            <w:r w:rsidRPr="0013762E">
              <w:rPr>
                <w:sz w:val="24"/>
              </w:rPr>
              <w:t>2</w:t>
            </w:r>
            <w:r w:rsidRPr="0013762E">
              <w:rPr>
                <w:sz w:val="24"/>
              </w:rPr>
              <w:t>：</w:t>
            </w:r>
            <w:r w:rsidRPr="0013762E">
              <w:rPr>
                <w:sz w:val="24"/>
              </w:rPr>
              <w:t>30</w:t>
            </w:r>
          </w:p>
        </w:tc>
        <w:tc>
          <w:tcPr>
            <w:tcW w:w="813" w:type="pct"/>
            <w:hideMark/>
          </w:tcPr>
          <w:p w:rsidR="0013762E" w:rsidRPr="0013762E" w:rsidRDefault="0013762E" w:rsidP="0013762E">
            <w:pPr>
              <w:jc w:val="center"/>
              <w:rPr>
                <w:sz w:val="24"/>
              </w:rPr>
            </w:pPr>
            <w:r w:rsidRPr="0013762E">
              <w:rPr>
                <w:sz w:val="24"/>
              </w:rPr>
              <w:t>农发院</w:t>
            </w:r>
          </w:p>
        </w:tc>
      </w:tr>
      <w:tr w:rsidR="0013762E" w:rsidRPr="0013762E" w:rsidTr="0013762E">
        <w:tc>
          <w:tcPr>
            <w:tcW w:w="342" w:type="pct"/>
            <w:vMerge/>
            <w:hideMark/>
          </w:tcPr>
          <w:p w:rsidR="0013762E" w:rsidRPr="0013762E" w:rsidRDefault="0013762E" w:rsidP="0013762E">
            <w:pPr>
              <w:jc w:val="center"/>
              <w:rPr>
                <w:sz w:val="24"/>
              </w:rPr>
            </w:pPr>
          </w:p>
        </w:tc>
        <w:tc>
          <w:tcPr>
            <w:tcW w:w="354" w:type="pct"/>
            <w:hideMark/>
          </w:tcPr>
          <w:p w:rsidR="0013762E" w:rsidRPr="0013762E" w:rsidRDefault="0013762E" w:rsidP="0013762E">
            <w:pPr>
              <w:jc w:val="center"/>
              <w:rPr>
                <w:sz w:val="24"/>
              </w:rPr>
            </w:pPr>
            <w:r w:rsidRPr="0013762E">
              <w:rPr>
                <w:sz w:val="24"/>
              </w:rPr>
              <w:t>5</w:t>
            </w:r>
          </w:p>
        </w:tc>
        <w:tc>
          <w:tcPr>
            <w:tcW w:w="2726" w:type="pct"/>
            <w:hideMark/>
          </w:tcPr>
          <w:p w:rsidR="0013762E" w:rsidRPr="0013762E" w:rsidRDefault="0013762E" w:rsidP="0013762E">
            <w:pPr>
              <w:jc w:val="center"/>
              <w:rPr>
                <w:sz w:val="24"/>
              </w:rPr>
            </w:pPr>
            <w:r w:rsidRPr="0013762E">
              <w:rPr>
                <w:sz w:val="24"/>
              </w:rPr>
              <w:t>川农大与台湾艺术大学设计作品交流展</w:t>
            </w:r>
          </w:p>
        </w:tc>
        <w:tc>
          <w:tcPr>
            <w:tcW w:w="658" w:type="pct"/>
            <w:hideMark/>
          </w:tcPr>
          <w:p w:rsidR="0013762E" w:rsidRPr="0013762E" w:rsidRDefault="0013762E" w:rsidP="0013762E">
            <w:pPr>
              <w:jc w:val="center"/>
              <w:rPr>
                <w:sz w:val="24"/>
              </w:rPr>
            </w:pPr>
            <w:r w:rsidRPr="0013762E">
              <w:rPr>
                <w:sz w:val="24"/>
              </w:rPr>
              <w:t>下午</w:t>
            </w:r>
            <w:r w:rsidRPr="0013762E">
              <w:rPr>
                <w:sz w:val="24"/>
              </w:rPr>
              <w:t>2</w:t>
            </w:r>
            <w:r w:rsidRPr="0013762E">
              <w:rPr>
                <w:sz w:val="24"/>
              </w:rPr>
              <w:t>：</w:t>
            </w:r>
            <w:r w:rsidRPr="0013762E">
              <w:rPr>
                <w:sz w:val="24"/>
              </w:rPr>
              <w:t>30</w:t>
            </w:r>
          </w:p>
        </w:tc>
        <w:tc>
          <w:tcPr>
            <w:tcW w:w="813" w:type="pct"/>
            <w:hideMark/>
          </w:tcPr>
          <w:p w:rsidR="0013762E" w:rsidRPr="0013762E" w:rsidRDefault="0013762E" w:rsidP="0013762E">
            <w:pPr>
              <w:jc w:val="center"/>
              <w:rPr>
                <w:sz w:val="24"/>
              </w:rPr>
            </w:pPr>
            <w:r w:rsidRPr="0013762E">
              <w:rPr>
                <w:sz w:val="24"/>
              </w:rPr>
              <w:t>风景园</w:t>
            </w:r>
          </w:p>
          <w:p w:rsidR="0013762E" w:rsidRPr="0013762E" w:rsidRDefault="0013762E" w:rsidP="0013762E">
            <w:pPr>
              <w:jc w:val="center"/>
              <w:rPr>
                <w:sz w:val="24"/>
              </w:rPr>
            </w:pPr>
            <w:r w:rsidRPr="0013762E">
              <w:rPr>
                <w:sz w:val="24"/>
              </w:rPr>
              <w:t>林学院</w:t>
            </w:r>
          </w:p>
        </w:tc>
      </w:tr>
      <w:tr w:rsidR="0013762E" w:rsidRPr="0013762E" w:rsidTr="0013762E">
        <w:tc>
          <w:tcPr>
            <w:tcW w:w="342" w:type="pct"/>
            <w:vMerge/>
            <w:hideMark/>
          </w:tcPr>
          <w:p w:rsidR="0013762E" w:rsidRPr="0013762E" w:rsidRDefault="0013762E" w:rsidP="0013762E">
            <w:pPr>
              <w:jc w:val="center"/>
              <w:rPr>
                <w:sz w:val="24"/>
              </w:rPr>
            </w:pPr>
          </w:p>
        </w:tc>
        <w:tc>
          <w:tcPr>
            <w:tcW w:w="354" w:type="pct"/>
            <w:hideMark/>
          </w:tcPr>
          <w:p w:rsidR="0013762E" w:rsidRPr="0013762E" w:rsidRDefault="0013762E" w:rsidP="0013762E">
            <w:pPr>
              <w:jc w:val="center"/>
              <w:rPr>
                <w:sz w:val="24"/>
              </w:rPr>
            </w:pPr>
            <w:r w:rsidRPr="0013762E">
              <w:rPr>
                <w:sz w:val="24"/>
              </w:rPr>
              <w:t>6</w:t>
            </w:r>
          </w:p>
        </w:tc>
        <w:tc>
          <w:tcPr>
            <w:tcW w:w="2726" w:type="pct"/>
            <w:hideMark/>
          </w:tcPr>
          <w:p w:rsidR="0013762E" w:rsidRPr="0013762E" w:rsidRDefault="0013762E" w:rsidP="0013762E">
            <w:pPr>
              <w:jc w:val="center"/>
              <w:rPr>
                <w:sz w:val="24"/>
              </w:rPr>
            </w:pPr>
            <w:r w:rsidRPr="0013762E">
              <w:rPr>
                <w:sz w:val="24"/>
              </w:rPr>
              <w:t>“</w:t>
            </w:r>
            <w:r w:rsidRPr="0013762E">
              <w:rPr>
                <w:sz w:val="24"/>
              </w:rPr>
              <w:t>大地飞歌</w:t>
            </w:r>
            <w:r w:rsidRPr="0013762E">
              <w:rPr>
                <w:sz w:val="24"/>
              </w:rPr>
              <w:t>”</w:t>
            </w:r>
            <w:r w:rsidRPr="0013762E">
              <w:rPr>
                <w:sz w:val="24"/>
              </w:rPr>
              <w:t>庆祝建校</w:t>
            </w:r>
            <w:r w:rsidRPr="0013762E">
              <w:rPr>
                <w:sz w:val="24"/>
              </w:rPr>
              <w:t>110</w:t>
            </w:r>
            <w:r w:rsidRPr="0013762E">
              <w:rPr>
                <w:sz w:val="24"/>
              </w:rPr>
              <w:t>周年文艺晚会</w:t>
            </w:r>
          </w:p>
        </w:tc>
        <w:tc>
          <w:tcPr>
            <w:tcW w:w="658" w:type="pct"/>
            <w:hideMark/>
          </w:tcPr>
          <w:p w:rsidR="0013762E" w:rsidRPr="0013762E" w:rsidRDefault="0013762E" w:rsidP="0013762E">
            <w:pPr>
              <w:jc w:val="center"/>
              <w:rPr>
                <w:sz w:val="24"/>
              </w:rPr>
            </w:pPr>
            <w:r w:rsidRPr="0013762E">
              <w:rPr>
                <w:sz w:val="24"/>
              </w:rPr>
              <w:t>晚上</w:t>
            </w:r>
            <w:r w:rsidRPr="0013762E">
              <w:rPr>
                <w:sz w:val="24"/>
              </w:rPr>
              <w:t>7:30</w:t>
            </w:r>
          </w:p>
        </w:tc>
        <w:tc>
          <w:tcPr>
            <w:tcW w:w="813" w:type="pct"/>
            <w:hideMark/>
          </w:tcPr>
          <w:p w:rsidR="0013762E" w:rsidRPr="0013762E" w:rsidRDefault="0013762E" w:rsidP="0013762E">
            <w:pPr>
              <w:jc w:val="center"/>
              <w:rPr>
                <w:sz w:val="24"/>
              </w:rPr>
            </w:pPr>
            <w:r w:rsidRPr="0013762E">
              <w:rPr>
                <w:sz w:val="24"/>
              </w:rPr>
              <w:t>校团委</w:t>
            </w:r>
          </w:p>
        </w:tc>
      </w:tr>
      <w:tr w:rsidR="0013762E" w:rsidRPr="0013762E" w:rsidTr="0013762E">
        <w:tc>
          <w:tcPr>
            <w:tcW w:w="342" w:type="pct"/>
            <w:vMerge w:val="restart"/>
            <w:hideMark/>
          </w:tcPr>
          <w:p w:rsidR="0013762E" w:rsidRPr="0013762E" w:rsidRDefault="0013762E" w:rsidP="0013762E">
            <w:pPr>
              <w:jc w:val="center"/>
              <w:rPr>
                <w:sz w:val="24"/>
              </w:rPr>
            </w:pPr>
            <w:r w:rsidRPr="0013762E">
              <w:rPr>
                <w:sz w:val="24"/>
              </w:rPr>
              <w:t>10</w:t>
            </w:r>
          </w:p>
          <w:p w:rsidR="0013762E" w:rsidRPr="0013762E" w:rsidRDefault="0013762E" w:rsidP="0013762E">
            <w:pPr>
              <w:jc w:val="center"/>
              <w:rPr>
                <w:sz w:val="24"/>
              </w:rPr>
            </w:pPr>
            <w:r w:rsidRPr="0013762E">
              <w:rPr>
                <w:sz w:val="24"/>
              </w:rPr>
              <w:t>月</w:t>
            </w:r>
          </w:p>
          <w:p w:rsidR="0013762E" w:rsidRPr="0013762E" w:rsidRDefault="0013762E" w:rsidP="0013762E">
            <w:pPr>
              <w:jc w:val="center"/>
              <w:rPr>
                <w:sz w:val="24"/>
              </w:rPr>
            </w:pPr>
            <w:r w:rsidRPr="0013762E">
              <w:rPr>
                <w:sz w:val="24"/>
              </w:rPr>
              <w:lastRenderedPageBreak/>
              <w:t>7</w:t>
            </w:r>
          </w:p>
          <w:p w:rsidR="0013762E" w:rsidRPr="0013762E" w:rsidRDefault="0013762E" w:rsidP="0013762E">
            <w:pPr>
              <w:jc w:val="center"/>
              <w:rPr>
                <w:sz w:val="24"/>
              </w:rPr>
            </w:pPr>
            <w:r w:rsidRPr="0013762E">
              <w:rPr>
                <w:sz w:val="24"/>
              </w:rPr>
              <w:t>日</w:t>
            </w:r>
          </w:p>
          <w:p w:rsidR="0013762E" w:rsidRPr="0013762E" w:rsidRDefault="0013762E" w:rsidP="0013762E">
            <w:pPr>
              <w:jc w:val="center"/>
              <w:rPr>
                <w:sz w:val="24"/>
              </w:rPr>
            </w:pPr>
          </w:p>
          <w:p w:rsidR="0013762E" w:rsidRPr="0013762E" w:rsidRDefault="0013762E" w:rsidP="0013762E">
            <w:pPr>
              <w:jc w:val="center"/>
              <w:rPr>
                <w:sz w:val="24"/>
              </w:rPr>
            </w:pPr>
            <w:r w:rsidRPr="0013762E">
              <w:rPr>
                <w:sz w:val="24"/>
              </w:rPr>
              <w:t>都</w:t>
            </w:r>
          </w:p>
          <w:p w:rsidR="0013762E" w:rsidRPr="0013762E" w:rsidRDefault="0013762E" w:rsidP="0013762E">
            <w:pPr>
              <w:jc w:val="center"/>
              <w:rPr>
                <w:sz w:val="24"/>
              </w:rPr>
            </w:pPr>
            <w:r w:rsidRPr="0013762E">
              <w:rPr>
                <w:sz w:val="24"/>
              </w:rPr>
              <w:t>江</w:t>
            </w:r>
          </w:p>
          <w:p w:rsidR="0013762E" w:rsidRPr="0013762E" w:rsidRDefault="0013762E" w:rsidP="0013762E">
            <w:pPr>
              <w:jc w:val="center"/>
              <w:rPr>
                <w:sz w:val="24"/>
              </w:rPr>
            </w:pPr>
            <w:proofErr w:type="gramStart"/>
            <w:r w:rsidRPr="0013762E">
              <w:rPr>
                <w:sz w:val="24"/>
              </w:rPr>
              <w:t>堰</w:t>
            </w:r>
            <w:proofErr w:type="gramEnd"/>
          </w:p>
          <w:p w:rsidR="0013762E" w:rsidRPr="0013762E" w:rsidRDefault="0013762E" w:rsidP="0013762E">
            <w:pPr>
              <w:jc w:val="center"/>
              <w:rPr>
                <w:sz w:val="24"/>
              </w:rPr>
            </w:pPr>
            <w:r w:rsidRPr="0013762E">
              <w:rPr>
                <w:sz w:val="24"/>
              </w:rPr>
              <w:t>校</w:t>
            </w:r>
          </w:p>
          <w:p w:rsidR="0013762E" w:rsidRPr="0013762E" w:rsidRDefault="0013762E" w:rsidP="0013762E">
            <w:pPr>
              <w:jc w:val="center"/>
              <w:rPr>
                <w:sz w:val="24"/>
              </w:rPr>
            </w:pPr>
            <w:r w:rsidRPr="0013762E">
              <w:rPr>
                <w:sz w:val="24"/>
              </w:rPr>
              <w:t>区</w:t>
            </w:r>
          </w:p>
        </w:tc>
        <w:tc>
          <w:tcPr>
            <w:tcW w:w="354" w:type="pct"/>
            <w:hideMark/>
          </w:tcPr>
          <w:p w:rsidR="0013762E" w:rsidRPr="0013762E" w:rsidRDefault="0013762E" w:rsidP="0013762E">
            <w:pPr>
              <w:jc w:val="center"/>
              <w:rPr>
                <w:sz w:val="24"/>
              </w:rPr>
            </w:pPr>
            <w:r w:rsidRPr="0013762E">
              <w:rPr>
                <w:sz w:val="24"/>
              </w:rPr>
              <w:lastRenderedPageBreak/>
              <w:t>1</w:t>
            </w:r>
          </w:p>
        </w:tc>
        <w:tc>
          <w:tcPr>
            <w:tcW w:w="2726" w:type="pct"/>
            <w:hideMark/>
          </w:tcPr>
          <w:p w:rsidR="0013762E" w:rsidRPr="0013762E" w:rsidRDefault="0013762E" w:rsidP="0013762E">
            <w:pPr>
              <w:jc w:val="center"/>
              <w:rPr>
                <w:sz w:val="24"/>
              </w:rPr>
            </w:pPr>
            <w:r w:rsidRPr="0013762E">
              <w:rPr>
                <w:sz w:val="24"/>
              </w:rPr>
              <w:t>建校</w:t>
            </w:r>
            <w:r w:rsidRPr="0013762E">
              <w:rPr>
                <w:sz w:val="24"/>
              </w:rPr>
              <w:t>110</w:t>
            </w:r>
            <w:r w:rsidRPr="0013762E">
              <w:rPr>
                <w:sz w:val="24"/>
              </w:rPr>
              <w:t>周年及原林校并入</w:t>
            </w:r>
            <w:r w:rsidRPr="0013762E">
              <w:rPr>
                <w:sz w:val="24"/>
              </w:rPr>
              <w:t>15</w:t>
            </w:r>
            <w:r w:rsidRPr="0013762E">
              <w:rPr>
                <w:sz w:val="24"/>
              </w:rPr>
              <w:t>周年庆祝大会</w:t>
            </w:r>
          </w:p>
        </w:tc>
        <w:tc>
          <w:tcPr>
            <w:tcW w:w="658" w:type="pct"/>
            <w:hideMark/>
          </w:tcPr>
          <w:p w:rsidR="0013762E" w:rsidRPr="0013762E" w:rsidRDefault="0013762E" w:rsidP="0013762E">
            <w:pPr>
              <w:jc w:val="center"/>
              <w:rPr>
                <w:sz w:val="24"/>
              </w:rPr>
            </w:pPr>
            <w:r w:rsidRPr="0013762E">
              <w:rPr>
                <w:sz w:val="24"/>
              </w:rPr>
              <w:t>上午</w:t>
            </w:r>
            <w:r w:rsidRPr="0013762E">
              <w:rPr>
                <w:sz w:val="24"/>
              </w:rPr>
              <w:t>9:30</w:t>
            </w:r>
          </w:p>
        </w:tc>
        <w:tc>
          <w:tcPr>
            <w:tcW w:w="813" w:type="pct"/>
            <w:hideMark/>
          </w:tcPr>
          <w:p w:rsidR="0013762E" w:rsidRPr="0013762E" w:rsidRDefault="0013762E" w:rsidP="0013762E">
            <w:pPr>
              <w:jc w:val="center"/>
              <w:rPr>
                <w:sz w:val="24"/>
              </w:rPr>
            </w:pPr>
            <w:r w:rsidRPr="0013762E">
              <w:rPr>
                <w:sz w:val="24"/>
              </w:rPr>
              <w:t>校庆办</w:t>
            </w:r>
          </w:p>
          <w:p w:rsidR="0013762E" w:rsidRPr="0013762E" w:rsidRDefault="0013762E" w:rsidP="0013762E">
            <w:pPr>
              <w:jc w:val="center"/>
              <w:rPr>
                <w:sz w:val="24"/>
              </w:rPr>
            </w:pPr>
            <w:r w:rsidRPr="0013762E">
              <w:rPr>
                <w:sz w:val="24"/>
              </w:rPr>
              <w:t>校区</w:t>
            </w:r>
          </w:p>
        </w:tc>
      </w:tr>
      <w:tr w:rsidR="0013762E" w:rsidRPr="0013762E" w:rsidTr="0013762E">
        <w:tc>
          <w:tcPr>
            <w:tcW w:w="342" w:type="pct"/>
            <w:vMerge/>
            <w:hideMark/>
          </w:tcPr>
          <w:p w:rsidR="0013762E" w:rsidRPr="0013762E" w:rsidRDefault="0013762E" w:rsidP="0013762E">
            <w:pPr>
              <w:jc w:val="center"/>
              <w:rPr>
                <w:sz w:val="24"/>
              </w:rPr>
            </w:pPr>
          </w:p>
        </w:tc>
        <w:tc>
          <w:tcPr>
            <w:tcW w:w="354" w:type="pct"/>
            <w:hideMark/>
          </w:tcPr>
          <w:p w:rsidR="0013762E" w:rsidRPr="0013762E" w:rsidRDefault="0013762E" w:rsidP="0013762E">
            <w:pPr>
              <w:jc w:val="center"/>
              <w:rPr>
                <w:sz w:val="24"/>
              </w:rPr>
            </w:pPr>
            <w:r w:rsidRPr="0013762E">
              <w:rPr>
                <w:sz w:val="24"/>
              </w:rPr>
              <w:t>2</w:t>
            </w:r>
          </w:p>
        </w:tc>
        <w:tc>
          <w:tcPr>
            <w:tcW w:w="2726" w:type="pct"/>
            <w:hideMark/>
          </w:tcPr>
          <w:p w:rsidR="0013762E" w:rsidRPr="0013762E" w:rsidRDefault="0013762E" w:rsidP="0013762E">
            <w:pPr>
              <w:jc w:val="center"/>
              <w:rPr>
                <w:sz w:val="24"/>
              </w:rPr>
            </w:pPr>
            <w:r w:rsidRPr="0013762E">
              <w:rPr>
                <w:sz w:val="24"/>
              </w:rPr>
              <w:t>《追赶与跨越》</w:t>
            </w:r>
            <w:r w:rsidRPr="0013762E">
              <w:rPr>
                <w:sz w:val="24"/>
              </w:rPr>
              <w:t>——</w:t>
            </w:r>
            <w:r w:rsidRPr="0013762E">
              <w:rPr>
                <w:sz w:val="24"/>
              </w:rPr>
              <w:t>都江堰校区办学成果展</w:t>
            </w:r>
          </w:p>
        </w:tc>
        <w:tc>
          <w:tcPr>
            <w:tcW w:w="658" w:type="pct"/>
            <w:hideMark/>
          </w:tcPr>
          <w:p w:rsidR="0013762E" w:rsidRPr="0013762E" w:rsidRDefault="0013762E" w:rsidP="0013762E">
            <w:pPr>
              <w:jc w:val="center"/>
              <w:rPr>
                <w:sz w:val="24"/>
              </w:rPr>
            </w:pPr>
            <w:r w:rsidRPr="0013762E">
              <w:rPr>
                <w:sz w:val="24"/>
              </w:rPr>
              <w:t>全天</w:t>
            </w:r>
          </w:p>
        </w:tc>
        <w:tc>
          <w:tcPr>
            <w:tcW w:w="813" w:type="pct"/>
            <w:hideMark/>
          </w:tcPr>
          <w:p w:rsidR="0013762E" w:rsidRPr="0013762E" w:rsidRDefault="0013762E" w:rsidP="0013762E">
            <w:pPr>
              <w:jc w:val="center"/>
              <w:rPr>
                <w:sz w:val="24"/>
              </w:rPr>
            </w:pPr>
            <w:r w:rsidRPr="0013762E">
              <w:rPr>
                <w:sz w:val="24"/>
              </w:rPr>
              <w:t>校区</w:t>
            </w:r>
          </w:p>
        </w:tc>
      </w:tr>
      <w:tr w:rsidR="0013762E" w:rsidRPr="0013762E" w:rsidTr="0013762E">
        <w:tc>
          <w:tcPr>
            <w:tcW w:w="342" w:type="pct"/>
            <w:vMerge/>
            <w:hideMark/>
          </w:tcPr>
          <w:p w:rsidR="0013762E" w:rsidRPr="0013762E" w:rsidRDefault="0013762E" w:rsidP="0013762E">
            <w:pPr>
              <w:jc w:val="center"/>
              <w:rPr>
                <w:sz w:val="24"/>
              </w:rPr>
            </w:pPr>
          </w:p>
        </w:tc>
        <w:tc>
          <w:tcPr>
            <w:tcW w:w="354" w:type="pct"/>
            <w:hideMark/>
          </w:tcPr>
          <w:p w:rsidR="0013762E" w:rsidRPr="0013762E" w:rsidRDefault="0013762E" w:rsidP="0013762E">
            <w:pPr>
              <w:jc w:val="center"/>
              <w:rPr>
                <w:sz w:val="24"/>
              </w:rPr>
            </w:pPr>
            <w:r w:rsidRPr="0013762E">
              <w:rPr>
                <w:sz w:val="24"/>
              </w:rPr>
              <w:t>3</w:t>
            </w:r>
          </w:p>
        </w:tc>
        <w:tc>
          <w:tcPr>
            <w:tcW w:w="2726" w:type="pct"/>
            <w:hideMark/>
          </w:tcPr>
          <w:p w:rsidR="0013762E" w:rsidRPr="0013762E" w:rsidRDefault="0013762E" w:rsidP="0013762E">
            <w:pPr>
              <w:jc w:val="center"/>
              <w:rPr>
                <w:sz w:val="24"/>
              </w:rPr>
            </w:pPr>
            <w:r w:rsidRPr="0013762E">
              <w:rPr>
                <w:sz w:val="24"/>
              </w:rPr>
              <w:t>原林校校友及师生座谈会</w:t>
            </w:r>
          </w:p>
        </w:tc>
        <w:tc>
          <w:tcPr>
            <w:tcW w:w="658" w:type="pct"/>
            <w:hideMark/>
          </w:tcPr>
          <w:p w:rsidR="0013762E" w:rsidRPr="0013762E" w:rsidRDefault="0013762E" w:rsidP="0013762E">
            <w:pPr>
              <w:jc w:val="center"/>
              <w:rPr>
                <w:sz w:val="24"/>
              </w:rPr>
            </w:pPr>
            <w:r w:rsidRPr="0013762E">
              <w:rPr>
                <w:sz w:val="24"/>
              </w:rPr>
              <w:t>下午</w:t>
            </w:r>
            <w:r w:rsidRPr="0013762E">
              <w:rPr>
                <w:sz w:val="24"/>
              </w:rPr>
              <w:t>3:00</w:t>
            </w:r>
          </w:p>
        </w:tc>
        <w:tc>
          <w:tcPr>
            <w:tcW w:w="813" w:type="pct"/>
            <w:hideMark/>
          </w:tcPr>
          <w:p w:rsidR="0013762E" w:rsidRPr="0013762E" w:rsidRDefault="0013762E" w:rsidP="0013762E">
            <w:pPr>
              <w:jc w:val="center"/>
              <w:rPr>
                <w:sz w:val="24"/>
              </w:rPr>
            </w:pPr>
            <w:r w:rsidRPr="0013762E">
              <w:rPr>
                <w:sz w:val="24"/>
              </w:rPr>
              <w:t>校区</w:t>
            </w:r>
          </w:p>
        </w:tc>
      </w:tr>
      <w:tr w:rsidR="0013762E" w:rsidRPr="0013762E" w:rsidTr="0013762E">
        <w:tc>
          <w:tcPr>
            <w:tcW w:w="342" w:type="pct"/>
            <w:vMerge/>
            <w:hideMark/>
          </w:tcPr>
          <w:p w:rsidR="0013762E" w:rsidRPr="0013762E" w:rsidRDefault="0013762E" w:rsidP="0013762E">
            <w:pPr>
              <w:jc w:val="center"/>
              <w:rPr>
                <w:sz w:val="24"/>
              </w:rPr>
            </w:pPr>
          </w:p>
        </w:tc>
        <w:tc>
          <w:tcPr>
            <w:tcW w:w="354" w:type="pct"/>
            <w:hideMark/>
          </w:tcPr>
          <w:p w:rsidR="0013762E" w:rsidRPr="0013762E" w:rsidRDefault="0013762E" w:rsidP="0013762E">
            <w:pPr>
              <w:jc w:val="center"/>
              <w:rPr>
                <w:sz w:val="24"/>
              </w:rPr>
            </w:pPr>
            <w:r w:rsidRPr="0013762E">
              <w:rPr>
                <w:sz w:val="24"/>
              </w:rPr>
              <w:t>4</w:t>
            </w:r>
          </w:p>
        </w:tc>
        <w:tc>
          <w:tcPr>
            <w:tcW w:w="2726" w:type="pct"/>
            <w:hideMark/>
          </w:tcPr>
          <w:p w:rsidR="0013762E" w:rsidRPr="0013762E" w:rsidRDefault="0013762E" w:rsidP="0013762E">
            <w:pPr>
              <w:jc w:val="center"/>
              <w:rPr>
                <w:sz w:val="24"/>
              </w:rPr>
            </w:pPr>
            <w:proofErr w:type="gramStart"/>
            <w:r w:rsidRPr="0013762E">
              <w:rPr>
                <w:sz w:val="24"/>
              </w:rPr>
              <w:t>校友林</w:t>
            </w:r>
            <w:proofErr w:type="gramEnd"/>
            <w:r w:rsidRPr="0013762E">
              <w:rPr>
                <w:sz w:val="24"/>
              </w:rPr>
              <w:t>挂牌仪式</w:t>
            </w:r>
          </w:p>
        </w:tc>
        <w:tc>
          <w:tcPr>
            <w:tcW w:w="658" w:type="pct"/>
            <w:hideMark/>
          </w:tcPr>
          <w:p w:rsidR="0013762E" w:rsidRPr="0013762E" w:rsidRDefault="0013762E" w:rsidP="0013762E">
            <w:pPr>
              <w:jc w:val="center"/>
              <w:rPr>
                <w:sz w:val="24"/>
              </w:rPr>
            </w:pPr>
            <w:r w:rsidRPr="0013762E">
              <w:rPr>
                <w:sz w:val="24"/>
              </w:rPr>
              <w:t>上午</w:t>
            </w:r>
            <w:r w:rsidRPr="0013762E">
              <w:rPr>
                <w:sz w:val="24"/>
              </w:rPr>
              <w:t>11:30</w:t>
            </w:r>
          </w:p>
        </w:tc>
        <w:tc>
          <w:tcPr>
            <w:tcW w:w="813" w:type="pct"/>
            <w:hideMark/>
          </w:tcPr>
          <w:p w:rsidR="0013762E" w:rsidRPr="0013762E" w:rsidRDefault="0013762E" w:rsidP="0013762E">
            <w:pPr>
              <w:jc w:val="center"/>
              <w:rPr>
                <w:sz w:val="24"/>
              </w:rPr>
            </w:pPr>
            <w:r w:rsidRPr="0013762E">
              <w:rPr>
                <w:sz w:val="24"/>
              </w:rPr>
              <w:t>校区</w:t>
            </w:r>
          </w:p>
        </w:tc>
      </w:tr>
      <w:tr w:rsidR="0013762E" w:rsidRPr="0013762E" w:rsidTr="0013762E">
        <w:tc>
          <w:tcPr>
            <w:tcW w:w="342" w:type="pct"/>
            <w:vMerge/>
            <w:hideMark/>
          </w:tcPr>
          <w:p w:rsidR="0013762E" w:rsidRPr="0013762E" w:rsidRDefault="0013762E" w:rsidP="0013762E">
            <w:pPr>
              <w:jc w:val="center"/>
              <w:rPr>
                <w:sz w:val="24"/>
              </w:rPr>
            </w:pPr>
          </w:p>
        </w:tc>
        <w:tc>
          <w:tcPr>
            <w:tcW w:w="354" w:type="pct"/>
            <w:hideMark/>
          </w:tcPr>
          <w:p w:rsidR="0013762E" w:rsidRPr="0013762E" w:rsidRDefault="0013762E" w:rsidP="0013762E">
            <w:pPr>
              <w:jc w:val="center"/>
              <w:rPr>
                <w:sz w:val="24"/>
              </w:rPr>
            </w:pPr>
            <w:r w:rsidRPr="0013762E">
              <w:rPr>
                <w:sz w:val="24"/>
              </w:rPr>
              <w:t>5</w:t>
            </w:r>
          </w:p>
        </w:tc>
        <w:tc>
          <w:tcPr>
            <w:tcW w:w="2726" w:type="pct"/>
            <w:hideMark/>
          </w:tcPr>
          <w:p w:rsidR="0013762E" w:rsidRPr="0013762E" w:rsidRDefault="0013762E" w:rsidP="0013762E">
            <w:pPr>
              <w:jc w:val="center"/>
              <w:rPr>
                <w:sz w:val="24"/>
              </w:rPr>
            </w:pPr>
            <w:r w:rsidRPr="0013762E">
              <w:rPr>
                <w:sz w:val="24"/>
              </w:rPr>
              <w:t>“</w:t>
            </w:r>
            <w:r w:rsidRPr="0013762E">
              <w:rPr>
                <w:sz w:val="24"/>
              </w:rPr>
              <w:t>创业与成才之路</w:t>
            </w:r>
            <w:r w:rsidRPr="0013762E">
              <w:rPr>
                <w:sz w:val="24"/>
              </w:rPr>
              <w:t>”</w:t>
            </w:r>
            <w:r w:rsidRPr="0013762E">
              <w:rPr>
                <w:sz w:val="24"/>
              </w:rPr>
              <w:t>校友系列报告会</w:t>
            </w:r>
          </w:p>
        </w:tc>
        <w:tc>
          <w:tcPr>
            <w:tcW w:w="658" w:type="pct"/>
            <w:hideMark/>
          </w:tcPr>
          <w:p w:rsidR="0013762E" w:rsidRPr="0013762E" w:rsidRDefault="0013762E" w:rsidP="0013762E">
            <w:pPr>
              <w:jc w:val="center"/>
              <w:rPr>
                <w:sz w:val="24"/>
              </w:rPr>
            </w:pPr>
            <w:r w:rsidRPr="0013762E">
              <w:rPr>
                <w:sz w:val="24"/>
              </w:rPr>
              <w:t>下午</w:t>
            </w:r>
            <w:r w:rsidRPr="0013762E">
              <w:rPr>
                <w:sz w:val="24"/>
              </w:rPr>
              <w:t>2:30</w:t>
            </w:r>
          </w:p>
        </w:tc>
        <w:tc>
          <w:tcPr>
            <w:tcW w:w="813" w:type="pct"/>
            <w:hideMark/>
          </w:tcPr>
          <w:p w:rsidR="0013762E" w:rsidRPr="0013762E" w:rsidRDefault="0013762E" w:rsidP="0013762E">
            <w:pPr>
              <w:jc w:val="center"/>
              <w:rPr>
                <w:sz w:val="24"/>
              </w:rPr>
            </w:pPr>
            <w:r w:rsidRPr="0013762E">
              <w:rPr>
                <w:sz w:val="24"/>
              </w:rPr>
              <w:t>各学院</w:t>
            </w:r>
          </w:p>
        </w:tc>
      </w:tr>
      <w:tr w:rsidR="0013762E" w:rsidRPr="0013762E" w:rsidTr="0013762E">
        <w:tc>
          <w:tcPr>
            <w:tcW w:w="342" w:type="pct"/>
            <w:vMerge/>
            <w:hideMark/>
          </w:tcPr>
          <w:p w:rsidR="0013762E" w:rsidRPr="0013762E" w:rsidRDefault="0013762E" w:rsidP="0013762E">
            <w:pPr>
              <w:jc w:val="center"/>
              <w:rPr>
                <w:sz w:val="24"/>
              </w:rPr>
            </w:pPr>
          </w:p>
        </w:tc>
        <w:tc>
          <w:tcPr>
            <w:tcW w:w="354" w:type="pct"/>
            <w:hideMark/>
          </w:tcPr>
          <w:p w:rsidR="0013762E" w:rsidRPr="0013762E" w:rsidRDefault="0013762E" w:rsidP="0013762E">
            <w:pPr>
              <w:jc w:val="center"/>
              <w:rPr>
                <w:sz w:val="24"/>
              </w:rPr>
            </w:pPr>
            <w:r w:rsidRPr="0013762E">
              <w:rPr>
                <w:sz w:val="24"/>
              </w:rPr>
              <w:t>6</w:t>
            </w:r>
          </w:p>
        </w:tc>
        <w:tc>
          <w:tcPr>
            <w:tcW w:w="2726" w:type="pct"/>
            <w:hideMark/>
          </w:tcPr>
          <w:p w:rsidR="0013762E" w:rsidRPr="0013762E" w:rsidRDefault="0013762E" w:rsidP="0013762E">
            <w:pPr>
              <w:jc w:val="center"/>
              <w:rPr>
                <w:sz w:val="24"/>
              </w:rPr>
            </w:pPr>
            <w:r w:rsidRPr="0013762E">
              <w:rPr>
                <w:sz w:val="24"/>
              </w:rPr>
              <w:t>“</w:t>
            </w:r>
            <w:r w:rsidRPr="0013762E">
              <w:rPr>
                <w:sz w:val="24"/>
              </w:rPr>
              <w:t>大地飞歌</w:t>
            </w:r>
            <w:r w:rsidRPr="0013762E">
              <w:rPr>
                <w:sz w:val="24"/>
              </w:rPr>
              <w:t>”</w:t>
            </w:r>
            <w:r w:rsidRPr="0013762E">
              <w:rPr>
                <w:sz w:val="24"/>
              </w:rPr>
              <w:t>庆祝建校</w:t>
            </w:r>
            <w:r w:rsidRPr="0013762E">
              <w:rPr>
                <w:sz w:val="24"/>
              </w:rPr>
              <w:t>110</w:t>
            </w:r>
            <w:r w:rsidRPr="0013762E">
              <w:rPr>
                <w:sz w:val="24"/>
              </w:rPr>
              <w:t>周年文艺晚会</w:t>
            </w:r>
          </w:p>
        </w:tc>
        <w:tc>
          <w:tcPr>
            <w:tcW w:w="658" w:type="pct"/>
            <w:hideMark/>
          </w:tcPr>
          <w:p w:rsidR="0013762E" w:rsidRPr="0013762E" w:rsidRDefault="0013762E" w:rsidP="0013762E">
            <w:pPr>
              <w:jc w:val="center"/>
              <w:rPr>
                <w:sz w:val="24"/>
              </w:rPr>
            </w:pPr>
            <w:r w:rsidRPr="0013762E">
              <w:rPr>
                <w:sz w:val="24"/>
              </w:rPr>
              <w:t>晚上</w:t>
            </w:r>
            <w:r w:rsidRPr="0013762E">
              <w:rPr>
                <w:sz w:val="24"/>
              </w:rPr>
              <w:t>7:30</w:t>
            </w:r>
          </w:p>
        </w:tc>
        <w:tc>
          <w:tcPr>
            <w:tcW w:w="813" w:type="pct"/>
            <w:hideMark/>
          </w:tcPr>
          <w:p w:rsidR="0013762E" w:rsidRPr="0013762E" w:rsidRDefault="0013762E" w:rsidP="0013762E">
            <w:pPr>
              <w:jc w:val="center"/>
              <w:rPr>
                <w:sz w:val="24"/>
              </w:rPr>
            </w:pPr>
            <w:r w:rsidRPr="0013762E">
              <w:rPr>
                <w:sz w:val="24"/>
              </w:rPr>
              <w:t>校团委</w:t>
            </w:r>
          </w:p>
        </w:tc>
      </w:tr>
    </w:tbl>
    <w:p w:rsidR="0013762E" w:rsidRDefault="0013762E" w:rsidP="0013762E">
      <w:pPr>
        <w:widowControl/>
        <w:spacing w:line="276" w:lineRule="auto"/>
        <w:jc w:val="left"/>
        <w:rPr>
          <w:rFonts w:ascii="宋体" w:eastAsia="宋体" w:hAnsi="宋体" w:cs="宋体" w:hint="eastAsia"/>
          <w:kern w:val="0"/>
          <w:sz w:val="28"/>
          <w:szCs w:val="28"/>
        </w:rPr>
      </w:pPr>
      <w:r>
        <w:rPr>
          <w:rFonts w:ascii="宋体" w:eastAsia="宋体" w:hAnsi="宋体" w:cs="宋体"/>
          <w:kern w:val="0"/>
          <w:sz w:val="28"/>
          <w:szCs w:val="28"/>
        </w:rPr>
        <w:t>注</w:t>
      </w:r>
      <w:r>
        <w:rPr>
          <w:rFonts w:ascii="宋体" w:eastAsia="宋体" w:hAnsi="宋体" w:cs="宋体" w:hint="eastAsia"/>
          <w:kern w:val="0"/>
          <w:sz w:val="28"/>
          <w:szCs w:val="28"/>
        </w:rPr>
        <w:t>：</w:t>
      </w:r>
    </w:p>
    <w:p w:rsidR="0013762E" w:rsidRPr="0013762E" w:rsidRDefault="0013762E" w:rsidP="0013762E">
      <w:pPr>
        <w:widowControl/>
        <w:spacing w:line="276" w:lineRule="auto"/>
        <w:jc w:val="left"/>
        <w:rPr>
          <w:rFonts w:ascii="宋体" w:eastAsia="宋体" w:hAnsi="宋体" w:cs="宋体"/>
          <w:kern w:val="0"/>
          <w:sz w:val="28"/>
          <w:szCs w:val="28"/>
        </w:rPr>
      </w:pPr>
      <w:bookmarkStart w:id="0" w:name="_GoBack"/>
      <w:bookmarkEnd w:id="0"/>
      <w:r w:rsidRPr="0013762E">
        <w:rPr>
          <w:rFonts w:ascii="宋体" w:eastAsia="宋体" w:hAnsi="宋体" w:cs="宋体"/>
          <w:kern w:val="0"/>
          <w:sz w:val="28"/>
          <w:szCs w:val="28"/>
        </w:rPr>
        <w:t xml:space="preserve">1、根据校庆筹备情况，校庆期间主要活动还将进行调整补充。 </w:t>
      </w:r>
    </w:p>
    <w:p w:rsidR="0013762E" w:rsidRPr="0013762E" w:rsidRDefault="0013762E" w:rsidP="0013762E">
      <w:pPr>
        <w:widowControl/>
        <w:spacing w:line="276" w:lineRule="auto"/>
        <w:jc w:val="left"/>
        <w:rPr>
          <w:rFonts w:ascii="宋体" w:eastAsia="宋体" w:hAnsi="宋体" w:cs="宋体"/>
          <w:kern w:val="0"/>
          <w:sz w:val="28"/>
          <w:szCs w:val="28"/>
        </w:rPr>
      </w:pPr>
      <w:r w:rsidRPr="0013762E">
        <w:rPr>
          <w:rFonts w:ascii="宋体" w:eastAsia="宋体" w:hAnsi="宋体" w:cs="宋体"/>
          <w:kern w:val="0"/>
          <w:sz w:val="28"/>
          <w:szCs w:val="28"/>
        </w:rPr>
        <w:t xml:space="preserve">2、校庆前后，学校各院所、部门还将开展各项科技学术文化和校友联谊活动。 </w:t>
      </w:r>
    </w:p>
    <w:p w:rsidR="008F7E5D" w:rsidRPr="0013762E" w:rsidRDefault="008F7E5D" w:rsidP="0013762E">
      <w:pPr>
        <w:spacing w:line="276" w:lineRule="auto"/>
        <w:rPr>
          <w:sz w:val="28"/>
          <w:szCs w:val="28"/>
        </w:rPr>
      </w:pPr>
    </w:p>
    <w:sectPr w:rsidR="008F7E5D" w:rsidRPr="0013762E" w:rsidSect="0013762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E1" w:rsidRDefault="00C537E1" w:rsidP="0013762E">
      <w:r>
        <w:separator/>
      </w:r>
    </w:p>
  </w:endnote>
  <w:endnote w:type="continuationSeparator" w:id="0">
    <w:p w:rsidR="00C537E1" w:rsidRDefault="00C537E1" w:rsidP="001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E1" w:rsidRDefault="00C537E1" w:rsidP="0013762E">
      <w:r>
        <w:separator/>
      </w:r>
    </w:p>
  </w:footnote>
  <w:footnote w:type="continuationSeparator" w:id="0">
    <w:p w:rsidR="00C537E1" w:rsidRDefault="00C537E1" w:rsidP="00137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1B4"/>
    <w:rsid w:val="000071B4"/>
    <w:rsid w:val="0013762E"/>
    <w:rsid w:val="008F7E5D"/>
    <w:rsid w:val="00C53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376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6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762E"/>
    <w:rPr>
      <w:sz w:val="18"/>
      <w:szCs w:val="18"/>
    </w:rPr>
  </w:style>
  <w:style w:type="paragraph" w:styleId="a4">
    <w:name w:val="footer"/>
    <w:basedOn w:val="a"/>
    <w:link w:val="Char0"/>
    <w:uiPriority w:val="99"/>
    <w:unhideWhenUsed/>
    <w:rsid w:val="0013762E"/>
    <w:pPr>
      <w:tabs>
        <w:tab w:val="center" w:pos="4153"/>
        <w:tab w:val="right" w:pos="8306"/>
      </w:tabs>
      <w:snapToGrid w:val="0"/>
      <w:jc w:val="left"/>
    </w:pPr>
    <w:rPr>
      <w:sz w:val="18"/>
      <w:szCs w:val="18"/>
    </w:rPr>
  </w:style>
  <w:style w:type="character" w:customStyle="1" w:styleId="Char0">
    <w:name w:val="页脚 Char"/>
    <w:basedOn w:val="a0"/>
    <w:link w:val="a4"/>
    <w:uiPriority w:val="99"/>
    <w:rsid w:val="0013762E"/>
    <w:rPr>
      <w:sz w:val="18"/>
      <w:szCs w:val="18"/>
    </w:rPr>
  </w:style>
  <w:style w:type="paragraph" w:styleId="a5">
    <w:name w:val="Normal (Web)"/>
    <w:basedOn w:val="a"/>
    <w:uiPriority w:val="99"/>
    <w:unhideWhenUsed/>
    <w:rsid w:val="0013762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3762E"/>
    <w:rPr>
      <w:b/>
      <w:bCs/>
    </w:rPr>
  </w:style>
  <w:style w:type="character" w:customStyle="1" w:styleId="1Char">
    <w:name w:val="标题 1 Char"/>
    <w:basedOn w:val="a0"/>
    <w:link w:val="1"/>
    <w:uiPriority w:val="9"/>
    <w:rsid w:val="0013762E"/>
    <w:rPr>
      <w:rFonts w:ascii="宋体" w:eastAsia="宋体" w:hAnsi="宋体" w:cs="宋体"/>
      <w:b/>
      <w:bCs/>
      <w:kern w:val="36"/>
      <w:sz w:val="48"/>
      <w:szCs w:val="48"/>
    </w:rPr>
  </w:style>
  <w:style w:type="table" w:styleId="a7">
    <w:name w:val="Table Grid"/>
    <w:basedOn w:val="a1"/>
    <w:uiPriority w:val="59"/>
    <w:rsid w:val="00137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376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6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762E"/>
    <w:rPr>
      <w:sz w:val="18"/>
      <w:szCs w:val="18"/>
    </w:rPr>
  </w:style>
  <w:style w:type="paragraph" w:styleId="a4">
    <w:name w:val="footer"/>
    <w:basedOn w:val="a"/>
    <w:link w:val="Char0"/>
    <w:uiPriority w:val="99"/>
    <w:unhideWhenUsed/>
    <w:rsid w:val="0013762E"/>
    <w:pPr>
      <w:tabs>
        <w:tab w:val="center" w:pos="4153"/>
        <w:tab w:val="right" w:pos="8306"/>
      </w:tabs>
      <w:snapToGrid w:val="0"/>
      <w:jc w:val="left"/>
    </w:pPr>
    <w:rPr>
      <w:sz w:val="18"/>
      <w:szCs w:val="18"/>
    </w:rPr>
  </w:style>
  <w:style w:type="character" w:customStyle="1" w:styleId="Char0">
    <w:name w:val="页脚 Char"/>
    <w:basedOn w:val="a0"/>
    <w:link w:val="a4"/>
    <w:uiPriority w:val="99"/>
    <w:rsid w:val="0013762E"/>
    <w:rPr>
      <w:sz w:val="18"/>
      <w:szCs w:val="18"/>
    </w:rPr>
  </w:style>
  <w:style w:type="paragraph" w:styleId="a5">
    <w:name w:val="Normal (Web)"/>
    <w:basedOn w:val="a"/>
    <w:uiPriority w:val="99"/>
    <w:unhideWhenUsed/>
    <w:rsid w:val="0013762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3762E"/>
    <w:rPr>
      <w:b/>
      <w:bCs/>
    </w:rPr>
  </w:style>
  <w:style w:type="character" w:customStyle="1" w:styleId="1Char">
    <w:name w:val="标题 1 Char"/>
    <w:basedOn w:val="a0"/>
    <w:link w:val="1"/>
    <w:uiPriority w:val="9"/>
    <w:rsid w:val="0013762E"/>
    <w:rPr>
      <w:rFonts w:ascii="宋体" w:eastAsia="宋体" w:hAnsi="宋体" w:cs="宋体"/>
      <w:b/>
      <w:bCs/>
      <w:kern w:val="36"/>
      <w:sz w:val="48"/>
      <w:szCs w:val="48"/>
    </w:rPr>
  </w:style>
  <w:style w:type="table" w:styleId="a7">
    <w:name w:val="Table Grid"/>
    <w:basedOn w:val="a1"/>
    <w:uiPriority w:val="59"/>
    <w:rsid w:val="00137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2683">
      <w:bodyDiv w:val="1"/>
      <w:marLeft w:val="0"/>
      <w:marRight w:val="0"/>
      <w:marTop w:val="0"/>
      <w:marBottom w:val="0"/>
      <w:divBdr>
        <w:top w:val="none" w:sz="0" w:space="0" w:color="auto"/>
        <w:left w:val="none" w:sz="0" w:space="0" w:color="auto"/>
        <w:bottom w:val="none" w:sz="0" w:space="0" w:color="auto"/>
        <w:right w:val="none" w:sz="0" w:space="0" w:color="auto"/>
      </w:divBdr>
    </w:div>
    <w:div w:id="1804885759">
      <w:bodyDiv w:val="1"/>
      <w:marLeft w:val="0"/>
      <w:marRight w:val="0"/>
      <w:marTop w:val="0"/>
      <w:marBottom w:val="0"/>
      <w:divBdr>
        <w:top w:val="none" w:sz="0" w:space="0" w:color="auto"/>
        <w:left w:val="none" w:sz="0" w:space="0" w:color="auto"/>
        <w:bottom w:val="none" w:sz="0" w:space="0" w:color="auto"/>
        <w:right w:val="none" w:sz="0" w:space="0" w:color="auto"/>
      </w:divBdr>
      <w:divsChild>
        <w:div w:id="6260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311</Words>
  <Characters>1777</Characters>
  <Application>Microsoft Office Word</Application>
  <DocSecurity>0</DocSecurity>
  <Lines>14</Lines>
  <Paragraphs>4</Paragraphs>
  <ScaleCrop>false</ScaleCrop>
  <Company>Microsoft</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2016-06-28T06:43:00Z</dcterms:created>
  <dcterms:modified xsi:type="dcterms:W3CDTF">2016-06-28T06:48:00Z</dcterms:modified>
</cp:coreProperties>
</file>